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F59AB1" w14:textId="346B724B" w:rsidR="00513C5D" w:rsidRPr="000E7201" w:rsidRDefault="00BD10A9" w:rsidP="00320C82">
      <w:pPr>
        <w:pStyle w:val="NormalWeb"/>
        <w:spacing w:before="2" w:after="2"/>
        <w:jc w:val="both"/>
        <w:rPr>
          <w:rFonts w:ascii="Times New Roman" w:hAnsi="Times New Roman"/>
          <w:b/>
          <w:sz w:val="24"/>
          <w:szCs w:val="24"/>
        </w:rPr>
      </w:pPr>
      <w:r w:rsidRPr="00B13963">
        <w:rPr>
          <w:noProof/>
        </w:rPr>
        <w:drawing>
          <wp:inline distT="0" distB="0" distL="0" distR="0" wp14:anchorId="606434EE" wp14:editId="0F6E304E">
            <wp:extent cx="1143000" cy="581025"/>
            <wp:effectExtent l="0" t="0" r="0" b="9525"/>
            <wp:docPr id="2" name="Image 2" descr="D:\IDG\nouveau logo 2022\IDG_MONOGRAMME_72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IDG\nouveau logo 2022\IDG_MONOGRAMME_72dpi.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0" cy="581025"/>
                    </a:xfrm>
                    <a:prstGeom prst="rect">
                      <a:avLst/>
                    </a:prstGeom>
                    <a:noFill/>
                    <a:ln>
                      <a:noFill/>
                    </a:ln>
                  </pic:spPr>
                </pic:pic>
              </a:graphicData>
            </a:graphic>
          </wp:inline>
        </w:drawing>
      </w:r>
    </w:p>
    <w:p w14:paraId="4E12C920" w14:textId="77777777" w:rsidR="002C00C4" w:rsidRPr="000E7201" w:rsidRDefault="002C00C4" w:rsidP="00320C82">
      <w:pPr>
        <w:pStyle w:val="NormalWeb"/>
        <w:spacing w:before="2" w:after="2"/>
        <w:jc w:val="both"/>
        <w:rPr>
          <w:rFonts w:ascii="Times New Roman" w:hAnsi="Times New Roman"/>
          <w:b/>
          <w:sz w:val="24"/>
          <w:szCs w:val="24"/>
        </w:rPr>
      </w:pPr>
    </w:p>
    <w:p w14:paraId="41BAA871" w14:textId="77777777" w:rsidR="002C00C4" w:rsidRPr="000E7201" w:rsidRDefault="002C00C4" w:rsidP="00320C82">
      <w:pPr>
        <w:pStyle w:val="NormalWeb"/>
        <w:spacing w:before="2" w:after="2"/>
        <w:jc w:val="both"/>
        <w:rPr>
          <w:rFonts w:ascii="Times New Roman" w:hAnsi="Times New Roman"/>
          <w:b/>
          <w:sz w:val="24"/>
          <w:szCs w:val="24"/>
        </w:rPr>
      </w:pPr>
    </w:p>
    <w:p w14:paraId="30DCCC65" w14:textId="12038C1A" w:rsidR="00737B66" w:rsidRPr="00BE2009" w:rsidRDefault="00737B66" w:rsidP="00320C82">
      <w:pPr>
        <w:pStyle w:val="NormalWeb"/>
        <w:spacing w:before="2" w:after="2"/>
        <w:jc w:val="both"/>
        <w:rPr>
          <w:rFonts w:ascii="Times New Roman" w:hAnsi="Times New Roman"/>
          <w:b/>
          <w:sz w:val="28"/>
          <w:szCs w:val="28"/>
        </w:rPr>
      </w:pPr>
      <w:r w:rsidRPr="00BE2009">
        <w:rPr>
          <w:rFonts w:ascii="Times New Roman" w:hAnsi="Times New Roman"/>
          <w:b/>
          <w:sz w:val="28"/>
          <w:szCs w:val="28"/>
        </w:rPr>
        <w:t>Le GIS Institut du Genre lance</w:t>
      </w:r>
      <w:r w:rsidR="005B29F8" w:rsidRPr="00BE2009">
        <w:rPr>
          <w:rFonts w:ascii="Times New Roman" w:hAnsi="Times New Roman"/>
          <w:b/>
          <w:sz w:val="28"/>
          <w:szCs w:val="28"/>
        </w:rPr>
        <w:t xml:space="preserve"> </w:t>
      </w:r>
      <w:r w:rsidR="000615B2" w:rsidRPr="00BE2009">
        <w:rPr>
          <w:rFonts w:ascii="Times New Roman" w:hAnsi="Times New Roman"/>
          <w:b/>
          <w:sz w:val="28"/>
          <w:szCs w:val="28"/>
        </w:rPr>
        <w:t xml:space="preserve">une campagne </w:t>
      </w:r>
      <w:r w:rsidR="002D31B0">
        <w:rPr>
          <w:rFonts w:ascii="Times New Roman" w:hAnsi="Times New Roman"/>
          <w:b/>
          <w:sz w:val="28"/>
          <w:szCs w:val="28"/>
        </w:rPr>
        <w:t xml:space="preserve">exceptionnelle </w:t>
      </w:r>
      <w:r w:rsidR="000615B2" w:rsidRPr="00BE2009">
        <w:rPr>
          <w:rFonts w:ascii="Times New Roman" w:hAnsi="Times New Roman"/>
          <w:b/>
          <w:sz w:val="28"/>
          <w:szCs w:val="28"/>
        </w:rPr>
        <w:t>de soutien</w:t>
      </w:r>
      <w:r w:rsidR="008E27C2" w:rsidRPr="00BE2009">
        <w:rPr>
          <w:rFonts w:ascii="Times New Roman" w:hAnsi="Times New Roman"/>
          <w:b/>
          <w:sz w:val="28"/>
          <w:szCs w:val="28"/>
        </w:rPr>
        <w:t xml:space="preserve"> </w:t>
      </w:r>
      <w:r w:rsidR="000615B2" w:rsidRPr="00BE2009">
        <w:rPr>
          <w:rFonts w:ascii="Times New Roman" w:hAnsi="Times New Roman"/>
          <w:b/>
          <w:sz w:val="28"/>
          <w:szCs w:val="28"/>
        </w:rPr>
        <w:t>à des colloques organisés en 2024</w:t>
      </w:r>
      <w:r w:rsidRPr="00BE2009">
        <w:rPr>
          <w:rFonts w:ascii="Times New Roman" w:hAnsi="Times New Roman"/>
          <w:b/>
          <w:sz w:val="28"/>
          <w:szCs w:val="28"/>
        </w:rPr>
        <w:t xml:space="preserve"> dans le domaine des </w:t>
      </w:r>
      <w:r w:rsidR="00092A1B" w:rsidRPr="00BE2009">
        <w:rPr>
          <w:rFonts w:ascii="Times New Roman" w:hAnsi="Times New Roman"/>
          <w:b/>
          <w:sz w:val="28"/>
          <w:szCs w:val="28"/>
        </w:rPr>
        <w:t>é</w:t>
      </w:r>
      <w:r w:rsidRPr="00BE2009">
        <w:rPr>
          <w:rFonts w:ascii="Times New Roman" w:hAnsi="Times New Roman"/>
          <w:b/>
          <w:sz w:val="28"/>
          <w:szCs w:val="28"/>
        </w:rPr>
        <w:t>tudes du genre et des sexualit</w:t>
      </w:r>
      <w:r w:rsidR="00092A1B" w:rsidRPr="00BE2009">
        <w:rPr>
          <w:rFonts w:ascii="Times New Roman" w:hAnsi="Times New Roman"/>
          <w:b/>
          <w:sz w:val="28"/>
          <w:szCs w:val="28"/>
        </w:rPr>
        <w:t>é</w:t>
      </w:r>
      <w:r w:rsidRPr="00BE2009">
        <w:rPr>
          <w:rFonts w:ascii="Times New Roman" w:hAnsi="Times New Roman"/>
          <w:b/>
          <w:sz w:val="28"/>
          <w:szCs w:val="28"/>
        </w:rPr>
        <w:t xml:space="preserve">s </w:t>
      </w:r>
    </w:p>
    <w:p w14:paraId="041882D7" w14:textId="77777777" w:rsidR="0037714D" w:rsidRDefault="0037714D" w:rsidP="00320C82">
      <w:pPr>
        <w:pStyle w:val="NormalWeb"/>
        <w:spacing w:before="2" w:after="2"/>
        <w:jc w:val="both"/>
        <w:rPr>
          <w:rFonts w:ascii="Times New Roman" w:hAnsi="Times New Roman"/>
          <w:b/>
          <w:sz w:val="24"/>
          <w:szCs w:val="24"/>
        </w:rPr>
      </w:pPr>
    </w:p>
    <w:p w14:paraId="65DD2199" w14:textId="77777777" w:rsidR="00640919" w:rsidRDefault="0037714D" w:rsidP="00320C82">
      <w:pPr>
        <w:pStyle w:val="NormalWeb"/>
        <w:spacing w:before="2" w:after="2"/>
        <w:jc w:val="both"/>
        <w:rPr>
          <w:rFonts w:ascii="Times New Roman" w:hAnsi="Times New Roman"/>
          <w:bCs/>
          <w:sz w:val="24"/>
          <w:szCs w:val="24"/>
        </w:rPr>
      </w:pPr>
      <w:r w:rsidRPr="0037714D">
        <w:rPr>
          <w:rFonts w:ascii="Times New Roman" w:hAnsi="Times New Roman"/>
          <w:bCs/>
          <w:sz w:val="24"/>
          <w:szCs w:val="24"/>
        </w:rPr>
        <w:t>Fondé en 2012 à l’initiative de l’Institut des Sciences Humaines et Sociales du CNRS, l’Institut du Genre est un Groupement d’Intérêt Scientifique qui réunit une trentaine de partenaires institutionnels</w:t>
      </w:r>
      <w:r w:rsidR="00640919">
        <w:rPr>
          <w:rFonts w:ascii="Times New Roman" w:hAnsi="Times New Roman"/>
          <w:bCs/>
          <w:sz w:val="24"/>
          <w:szCs w:val="24"/>
        </w:rPr>
        <w:t xml:space="preserve"> (</w:t>
      </w:r>
      <w:hyperlink r:id="rId8" w:history="1">
        <w:r w:rsidR="00640919" w:rsidRPr="00065D08">
          <w:rPr>
            <w:rStyle w:val="Lienhypertexte"/>
            <w:rFonts w:ascii="Times New Roman" w:hAnsi="Times New Roman"/>
            <w:bCs/>
            <w:sz w:val="24"/>
            <w:szCs w:val="24"/>
          </w:rPr>
          <w:t>https://institut-du-genre.fr/qui_sommes_nous/etablissements-partenaires/</w:t>
        </w:r>
      </w:hyperlink>
      <w:r w:rsidR="00640919">
        <w:rPr>
          <w:rFonts w:ascii="Times New Roman" w:hAnsi="Times New Roman"/>
          <w:bCs/>
          <w:sz w:val="24"/>
          <w:szCs w:val="24"/>
        </w:rPr>
        <w:t>)</w:t>
      </w:r>
      <w:r w:rsidRPr="0037714D">
        <w:rPr>
          <w:rFonts w:ascii="Times New Roman" w:hAnsi="Times New Roman"/>
          <w:bCs/>
          <w:sz w:val="24"/>
          <w:szCs w:val="24"/>
        </w:rPr>
        <w:t>.</w:t>
      </w:r>
    </w:p>
    <w:p w14:paraId="74911FA6" w14:textId="6F5EE95C" w:rsidR="0037714D" w:rsidRDefault="0037714D" w:rsidP="00320C82">
      <w:pPr>
        <w:pStyle w:val="NormalWeb"/>
        <w:spacing w:before="2" w:after="2"/>
        <w:jc w:val="both"/>
        <w:rPr>
          <w:rFonts w:ascii="Times New Roman" w:hAnsi="Times New Roman"/>
          <w:bCs/>
          <w:sz w:val="24"/>
          <w:szCs w:val="24"/>
        </w:rPr>
      </w:pPr>
      <w:r w:rsidRPr="0037714D">
        <w:rPr>
          <w:rFonts w:ascii="Times New Roman" w:hAnsi="Times New Roman"/>
          <w:bCs/>
          <w:sz w:val="24"/>
          <w:szCs w:val="24"/>
        </w:rPr>
        <w:t>S’appuyant sur des UMR et des équipes de recherche explicitement engagées dans la recherche sur le genre et les sexualités, il constitue un lieu de coordination, de référence et d’accueil scientifique des recherches françaises sur le genre et les sexualités.</w:t>
      </w:r>
    </w:p>
    <w:p w14:paraId="714C8273" w14:textId="15B3471F" w:rsidR="0037714D" w:rsidRDefault="0037714D" w:rsidP="00320C82">
      <w:pPr>
        <w:pStyle w:val="NormalWeb"/>
        <w:spacing w:before="2" w:after="2"/>
        <w:jc w:val="both"/>
        <w:rPr>
          <w:rFonts w:ascii="Times New Roman" w:hAnsi="Times New Roman"/>
          <w:bCs/>
          <w:sz w:val="24"/>
          <w:szCs w:val="24"/>
        </w:rPr>
      </w:pPr>
      <w:r>
        <w:rPr>
          <w:rFonts w:ascii="Times New Roman" w:hAnsi="Times New Roman"/>
          <w:bCs/>
          <w:sz w:val="24"/>
          <w:szCs w:val="24"/>
        </w:rPr>
        <w:t>L’Institut du Genre a défini 8 axes de recherches prioritaires à développer :</w:t>
      </w:r>
    </w:p>
    <w:p w14:paraId="63D322E3" w14:textId="796793AB" w:rsidR="0037714D" w:rsidRDefault="0037714D" w:rsidP="0037714D">
      <w:pPr>
        <w:pStyle w:val="NormalWeb"/>
        <w:numPr>
          <w:ilvl w:val="0"/>
          <w:numId w:val="12"/>
        </w:numPr>
        <w:spacing w:before="2" w:after="2"/>
        <w:jc w:val="both"/>
        <w:rPr>
          <w:rFonts w:ascii="Times New Roman" w:hAnsi="Times New Roman"/>
          <w:bCs/>
          <w:sz w:val="24"/>
          <w:szCs w:val="24"/>
        </w:rPr>
      </w:pPr>
      <w:r>
        <w:rPr>
          <w:rFonts w:ascii="Times New Roman" w:hAnsi="Times New Roman"/>
          <w:bCs/>
          <w:sz w:val="24"/>
          <w:szCs w:val="24"/>
        </w:rPr>
        <w:t>Environnement – Alimentation – Développement</w:t>
      </w:r>
    </w:p>
    <w:p w14:paraId="153272BB" w14:textId="13418028" w:rsidR="0037714D" w:rsidRDefault="0037714D" w:rsidP="0037714D">
      <w:pPr>
        <w:pStyle w:val="NormalWeb"/>
        <w:numPr>
          <w:ilvl w:val="0"/>
          <w:numId w:val="12"/>
        </w:numPr>
        <w:spacing w:before="2" w:after="2"/>
        <w:jc w:val="both"/>
        <w:rPr>
          <w:rFonts w:ascii="Times New Roman" w:hAnsi="Times New Roman"/>
          <w:bCs/>
          <w:sz w:val="24"/>
          <w:szCs w:val="24"/>
        </w:rPr>
      </w:pPr>
      <w:r>
        <w:rPr>
          <w:rFonts w:ascii="Times New Roman" w:hAnsi="Times New Roman"/>
          <w:bCs/>
          <w:sz w:val="24"/>
          <w:szCs w:val="24"/>
        </w:rPr>
        <w:t>Santé – Vieillissement – Vulnérabilités – Care</w:t>
      </w:r>
    </w:p>
    <w:p w14:paraId="6F4145BB" w14:textId="5B6E0CEC" w:rsidR="0037714D" w:rsidRDefault="0037714D" w:rsidP="0037714D">
      <w:pPr>
        <w:pStyle w:val="NormalWeb"/>
        <w:numPr>
          <w:ilvl w:val="0"/>
          <w:numId w:val="12"/>
        </w:numPr>
        <w:spacing w:before="2" w:after="2"/>
        <w:jc w:val="both"/>
        <w:rPr>
          <w:rFonts w:ascii="Times New Roman" w:hAnsi="Times New Roman"/>
          <w:bCs/>
          <w:sz w:val="24"/>
          <w:szCs w:val="24"/>
        </w:rPr>
      </w:pPr>
      <w:r>
        <w:rPr>
          <w:rFonts w:ascii="Times New Roman" w:hAnsi="Times New Roman"/>
          <w:bCs/>
          <w:sz w:val="24"/>
          <w:szCs w:val="24"/>
        </w:rPr>
        <w:t>Numérique – IA – Technologies</w:t>
      </w:r>
    </w:p>
    <w:p w14:paraId="10A556BD" w14:textId="4944EAE3" w:rsidR="0037714D" w:rsidRDefault="0037714D" w:rsidP="0037714D">
      <w:pPr>
        <w:pStyle w:val="NormalWeb"/>
        <w:numPr>
          <w:ilvl w:val="0"/>
          <w:numId w:val="12"/>
        </w:numPr>
        <w:spacing w:before="2" w:after="2"/>
        <w:jc w:val="both"/>
        <w:rPr>
          <w:rFonts w:ascii="Times New Roman" w:hAnsi="Times New Roman"/>
          <w:bCs/>
          <w:sz w:val="24"/>
          <w:szCs w:val="24"/>
        </w:rPr>
      </w:pPr>
      <w:r>
        <w:rPr>
          <w:rFonts w:ascii="Times New Roman" w:hAnsi="Times New Roman"/>
          <w:bCs/>
          <w:sz w:val="24"/>
          <w:szCs w:val="24"/>
        </w:rPr>
        <w:t>Sexualités – Corps – Reproduction</w:t>
      </w:r>
    </w:p>
    <w:p w14:paraId="646A3211" w14:textId="1CDB1622" w:rsidR="0037714D" w:rsidRDefault="0037714D" w:rsidP="0037714D">
      <w:pPr>
        <w:pStyle w:val="NormalWeb"/>
        <w:numPr>
          <w:ilvl w:val="0"/>
          <w:numId w:val="12"/>
        </w:numPr>
        <w:spacing w:before="2" w:after="2"/>
        <w:jc w:val="both"/>
        <w:rPr>
          <w:rFonts w:ascii="Times New Roman" w:hAnsi="Times New Roman"/>
          <w:bCs/>
          <w:sz w:val="24"/>
          <w:szCs w:val="24"/>
        </w:rPr>
      </w:pPr>
      <w:r>
        <w:rPr>
          <w:rFonts w:ascii="Times New Roman" w:hAnsi="Times New Roman"/>
          <w:bCs/>
          <w:sz w:val="24"/>
          <w:szCs w:val="24"/>
        </w:rPr>
        <w:t xml:space="preserve">Violences – Pouvoir – Conflits </w:t>
      </w:r>
    </w:p>
    <w:p w14:paraId="65722269" w14:textId="3EAF3AC0" w:rsidR="0037714D" w:rsidRDefault="0037714D" w:rsidP="0037714D">
      <w:pPr>
        <w:pStyle w:val="NormalWeb"/>
        <w:numPr>
          <w:ilvl w:val="0"/>
          <w:numId w:val="12"/>
        </w:numPr>
        <w:spacing w:before="2" w:after="2"/>
        <w:jc w:val="both"/>
        <w:rPr>
          <w:rFonts w:ascii="Times New Roman" w:hAnsi="Times New Roman"/>
          <w:bCs/>
          <w:sz w:val="24"/>
          <w:szCs w:val="24"/>
        </w:rPr>
      </w:pPr>
      <w:r>
        <w:rPr>
          <w:rFonts w:ascii="Times New Roman" w:hAnsi="Times New Roman"/>
          <w:bCs/>
          <w:sz w:val="24"/>
          <w:szCs w:val="24"/>
        </w:rPr>
        <w:t>Travail – Formation</w:t>
      </w:r>
    </w:p>
    <w:p w14:paraId="35ACF5A8" w14:textId="0D2981CA" w:rsidR="0037714D" w:rsidRDefault="0037714D" w:rsidP="0037714D">
      <w:pPr>
        <w:pStyle w:val="NormalWeb"/>
        <w:numPr>
          <w:ilvl w:val="0"/>
          <w:numId w:val="12"/>
        </w:numPr>
        <w:spacing w:before="2" w:after="2"/>
        <w:jc w:val="both"/>
        <w:rPr>
          <w:rFonts w:ascii="Times New Roman" w:hAnsi="Times New Roman"/>
          <w:bCs/>
          <w:sz w:val="24"/>
          <w:szCs w:val="24"/>
        </w:rPr>
      </w:pPr>
      <w:r>
        <w:rPr>
          <w:rFonts w:ascii="Times New Roman" w:hAnsi="Times New Roman"/>
          <w:bCs/>
          <w:sz w:val="24"/>
          <w:szCs w:val="24"/>
        </w:rPr>
        <w:t>Cultures – Productions culturelles – Langages</w:t>
      </w:r>
    </w:p>
    <w:p w14:paraId="7A18DEEE" w14:textId="7FE3C9EE" w:rsidR="0037714D" w:rsidRPr="0037714D" w:rsidRDefault="0037714D" w:rsidP="0037714D">
      <w:pPr>
        <w:pStyle w:val="NormalWeb"/>
        <w:numPr>
          <w:ilvl w:val="0"/>
          <w:numId w:val="12"/>
        </w:numPr>
        <w:spacing w:before="2" w:after="2"/>
        <w:jc w:val="both"/>
        <w:rPr>
          <w:rFonts w:ascii="Times New Roman" w:hAnsi="Times New Roman"/>
          <w:bCs/>
          <w:sz w:val="24"/>
          <w:szCs w:val="24"/>
        </w:rPr>
      </w:pPr>
      <w:r>
        <w:rPr>
          <w:rFonts w:ascii="Times New Roman" w:hAnsi="Times New Roman"/>
          <w:bCs/>
          <w:sz w:val="24"/>
          <w:szCs w:val="24"/>
        </w:rPr>
        <w:t xml:space="preserve">Espaces – Mobilités – Mondialisation </w:t>
      </w:r>
    </w:p>
    <w:p w14:paraId="22A46668" w14:textId="77777777" w:rsidR="000E7201" w:rsidRPr="000E7201" w:rsidRDefault="000E7201" w:rsidP="000E7201">
      <w:pPr>
        <w:pStyle w:val="NormalWeb"/>
        <w:spacing w:before="2" w:after="2"/>
        <w:jc w:val="both"/>
        <w:rPr>
          <w:rFonts w:cs="Times"/>
          <w:sz w:val="24"/>
          <w:szCs w:val="24"/>
        </w:rPr>
      </w:pPr>
    </w:p>
    <w:p w14:paraId="79086D55" w14:textId="6BA36607" w:rsidR="00BD44BA" w:rsidRDefault="0037714D" w:rsidP="00320C82">
      <w:pPr>
        <w:jc w:val="both"/>
        <w:rPr>
          <w:rFonts w:ascii="Times New Roman" w:hAnsi="Times New Roman" w:cs="Times New Roman"/>
        </w:rPr>
      </w:pPr>
      <w:r>
        <w:rPr>
          <w:rFonts w:ascii="Times New Roman" w:hAnsi="Times New Roman" w:cs="Times New Roman"/>
        </w:rPr>
        <w:t>Pour répondre à des demandes récurrentes</w:t>
      </w:r>
      <w:r w:rsidR="00AA2546">
        <w:rPr>
          <w:rFonts w:ascii="Times New Roman" w:hAnsi="Times New Roman" w:cs="Times New Roman"/>
        </w:rPr>
        <w:t xml:space="preserve"> et à un besoin des communautés, </w:t>
      </w:r>
      <w:r w:rsidR="00AA2546" w:rsidRPr="00AE7316">
        <w:rPr>
          <w:rFonts w:ascii="Times New Roman" w:hAnsi="Times New Roman" w:cs="Times New Roman"/>
          <w:b/>
          <w:bCs/>
        </w:rPr>
        <w:t>le GIS a décidé de lancer une campagne exceptionnelle de soutien à des colloques organisés en 2024</w:t>
      </w:r>
      <w:r w:rsidR="00AA2546">
        <w:rPr>
          <w:rFonts w:ascii="Times New Roman" w:hAnsi="Times New Roman" w:cs="Times New Roman"/>
        </w:rPr>
        <w:t>. Les colloques sont des moments essentiels de vie de la communauté, pour permettre le partage et l’échange entre les chercheurs et chercheuses,</w:t>
      </w:r>
      <w:r w:rsidR="002061DE">
        <w:rPr>
          <w:rFonts w:ascii="Times New Roman" w:hAnsi="Times New Roman" w:cs="Times New Roman"/>
        </w:rPr>
        <w:t xml:space="preserve"> et</w:t>
      </w:r>
      <w:r w:rsidR="00AA2546">
        <w:rPr>
          <w:rFonts w:ascii="Times New Roman" w:hAnsi="Times New Roman" w:cs="Times New Roman"/>
        </w:rPr>
        <w:t xml:space="preserve"> pour favoriser l’</w:t>
      </w:r>
      <w:r w:rsidR="00652E09">
        <w:rPr>
          <w:rFonts w:ascii="Times New Roman" w:hAnsi="Times New Roman" w:cs="Times New Roman"/>
        </w:rPr>
        <w:t>inter</w:t>
      </w:r>
      <w:r w:rsidR="00AA2546">
        <w:rPr>
          <w:rFonts w:ascii="Times New Roman" w:hAnsi="Times New Roman" w:cs="Times New Roman"/>
        </w:rPr>
        <w:t>connaissance.</w:t>
      </w:r>
    </w:p>
    <w:p w14:paraId="280524F3" w14:textId="409CFF2D" w:rsidR="00D8124D" w:rsidRPr="005757BB" w:rsidRDefault="00D8124D" w:rsidP="00320C82">
      <w:pPr>
        <w:jc w:val="both"/>
        <w:rPr>
          <w:rFonts w:ascii="Times New Roman" w:hAnsi="Times New Roman" w:cs="Times New Roman"/>
        </w:rPr>
      </w:pPr>
      <w:r w:rsidRPr="005757BB">
        <w:rPr>
          <w:rFonts w:ascii="Times New Roman" w:hAnsi="Times New Roman" w:cs="Times New Roman"/>
        </w:rPr>
        <w:t>En cohérence avec les missions fondamentales du GIS Institut du Genre</w:t>
      </w:r>
      <w:r w:rsidR="005A0D2A" w:rsidRPr="005757BB">
        <w:rPr>
          <w:rFonts w:ascii="Times New Roman" w:hAnsi="Times New Roman" w:cs="Times New Roman"/>
        </w:rPr>
        <w:t>, de valoriser, soutenir et promouvoir les activités de recherche</w:t>
      </w:r>
      <w:r w:rsidRPr="005757BB">
        <w:rPr>
          <w:rFonts w:ascii="Times New Roman" w:hAnsi="Times New Roman" w:cs="Times New Roman"/>
        </w:rPr>
        <w:t>, la</w:t>
      </w:r>
      <w:r w:rsidR="00652E09">
        <w:rPr>
          <w:rFonts w:ascii="Times New Roman" w:hAnsi="Times New Roman" w:cs="Times New Roman"/>
        </w:rPr>
        <w:t xml:space="preserve"> campagne</w:t>
      </w:r>
      <w:r w:rsidRPr="005757BB">
        <w:rPr>
          <w:rFonts w:ascii="Times New Roman" w:hAnsi="Times New Roman" w:cs="Times New Roman"/>
        </w:rPr>
        <w:t xml:space="preserve"> exceptionnelle 2024 cible les colloques scientifiques dans le domaine des études sur le genre et les sexualités.</w:t>
      </w:r>
    </w:p>
    <w:p w14:paraId="66708CD9" w14:textId="77777777" w:rsidR="00D8124D" w:rsidRDefault="00D8124D" w:rsidP="00320C82">
      <w:pPr>
        <w:jc w:val="both"/>
        <w:rPr>
          <w:rFonts w:ascii="Times New Roman" w:hAnsi="Times New Roman" w:cs="Times New Roman"/>
          <w:highlight w:val="yellow"/>
        </w:rPr>
      </w:pPr>
    </w:p>
    <w:p w14:paraId="387B852E" w14:textId="6A60388E" w:rsidR="005757BB" w:rsidRPr="00E411AD" w:rsidRDefault="005757BB" w:rsidP="005757BB">
      <w:pPr>
        <w:pStyle w:val="NormalWeb"/>
        <w:spacing w:before="2" w:after="2"/>
        <w:jc w:val="both"/>
        <w:rPr>
          <w:rFonts w:ascii="Times New Roman" w:hAnsi="Times New Roman"/>
          <w:sz w:val="28"/>
          <w:szCs w:val="28"/>
        </w:rPr>
      </w:pPr>
      <w:r w:rsidRPr="00E411AD">
        <w:rPr>
          <w:rFonts w:ascii="Times New Roman" w:hAnsi="Times New Roman"/>
          <w:b/>
          <w:bCs/>
          <w:sz w:val="28"/>
          <w:szCs w:val="28"/>
        </w:rPr>
        <w:t>Objectifs de l’appel</w:t>
      </w:r>
    </w:p>
    <w:p w14:paraId="121B32E0" w14:textId="1F682BC7" w:rsidR="005757BB" w:rsidRPr="005757BB" w:rsidRDefault="005757BB" w:rsidP="00320C82">
      <w:pPr>
        <w:jc w:val="both"/>
        <w:rPr>
          <w:rFonts w:ascii="Times New Roman" w:hAnsi="Times New Roman" w:cs="Times New Roman"/>
        </w:rPr>
      </w:pPr>
      <w:r w:rsidRPr="005757BB">
        <w:rPr>
          <w:rFonts w:ascii="Times New Roman" w:hAnsi="Times New Roman" w:cs="Times New Roman"/>
        </w:rPr>
        <w:t>Cette politique d</w:t>
      </w:r>
      <w:r w:rsidR="00BE2009">
        <w:rPr>
          <w:rFonts w:ascii="Times New Roman" w:hAnsi="Times New Roman" w:cs="Times New Roman"/>
        </w:rPr>
        <w:t>e</w:t>
      </w:r>
      <w:r w:rsidRPr="005757BB">
        <w:rPr>
          <w:rFonts w:ascii="Times New Roman" w:hAnsi="Times New Roman" w:cs="Times New Roman"/>
        </w:rPr>
        <w:t xml:space="preserve"> soutien à l’organisation de colloques nationaux ou internationaux a pour obje</w:t>
      </w:r>
      <w:r>
        <w:rPr>
          <w:rFonts w:ascii="Times New Roman" w:hAnsi="Times New Roman" w:cs="Times New Roman"/>
        </w:rPr>
        <w:t>ctifs</w:t>
      </w:r>
      <w:r w:rsidRPr="005757BB">
        <w:rPr>
          <w:rFonts w:ascii="Times New Roman" w:hAnsi="Times New Roman" w:cs="Times New Roman"/>
        </w:rPr>
        <w:t> : </w:t>
      </w:r>
    </w:p>
    <w:p w14:paraId="6628E71D" w14:textId="7A0C609E" w:rsidR="00D8124D" w:rsidRPr="005757BB" w:rsidRDefault="00D8124D" w:rsidP="00D8124D">
      <w:pPr>
        <w:pStyle w:val="Paragraphedeliste"/>
        <w:numPr>
          <w:ilvl w:val="0"/>
          <w:numId w:val="7"/>
        </w:numPr>
        <w:jc w:val="both"/>
        <w:rPr>
          <w:rFonts w:ascii="Times New Roman" w:hAnsi="Times New Roman" w:cs="Times New Roman"/>
        </w:rPr>
      </w:pPr>
      <w:proofErr w:type="gramStart"/>
      <w:r w:rsidRPr="005757BB">
        <w:rPr>
          <w:rFonts w:ascii="Times New Roman" w:hAnsi="Times New Roman" w:cs="Times New Roman"/>
        </w:rPr>
        <w:t>d’accroître</w:t>
      </w:r>
      <w:proofErr w:type="gramEnd"/>
      <w:r w:rsidRPr="005757BB">
        <w:rPr>
          <w:rFonts w:ascii="Times New Roman" w:hAnsi="Times New Roman" w:cs="Times New Roman"/>
        </w:rPr>
        <w:t xml:space="preserve"> la notoriété de la recherche conduite dans le domaine au sein de la communauté scientifique nationale et internationale</w:t>
      </w:r>
    </w:p>
    <w:p w14:paraId="5D531E38" w14:textId="77777777" w:rsidR="005757BB" w:rsidRPr="005757BB" w:rsidRDefault="00D8124D" w:rsidP="005757BB">
      <w:pPr>
        <w:pStyle w:val="Paragraphedeliste"/>
        <w:numPr>
          <w:ilvl w:val="0"/>
          <w:numId w:val="7"/>
        </w:numPr>
        <w:jc w:val="both"/>
        <w:rPr>
          <w:rFonts w:ascii="Times New Roman" w:hAnsi="Times New Roman" w:cs="Times New Roman"/>
        </w:rPr>
      </w:pPr>
      <w:proofErr w:type="gramStart"/>
      <w:r w:rsidRPr="005757BB">
        <w:rPr>
          <w:rFonts w:ascii="Times New Roman" w:hAnsi="Times New Roman" w:cs="Times New Roman"/>
        </w:rPr>
        <w:t>de</w:t>
      </w:r>
      <w:proofErr w:type="gramEnd"/>
      <w:r w:rsidRPr="005757BB">
        <w:rPr>
          <w:rFonts w:ascii="Times New Roman" w:hAnsi="Times New Roman" w:cs="Times New Roman"/>
        </w:rPr>
        <w:t xml:space="preserve"> favoriser l’émergence de nouvelles collaborations scientifiques, en particulier</w:t>
      </w:r>
      <w:r w:rsidR="007D60C9" w:rsidRPr="005757BB">
        <w:rPr>
          <w:rFonts w:ascii="Times New Roman" w:hAnsi="Times New Roman" w:cs="Times New Roman"/>
        </w:rPr>
        <w:t>, mais non ex</w:t>
      </w:r>
      <w:r w:rsidR="00D806EF" w:rsidRPr="005757BB">
        <w:rPr>
          <w:rFonts w:ascii="Times New Roman" w:hAnsi="Times New Roman" w:cs="Times New Roman"/>
        </w:rPr>
        <w:t>c</w:t>
      </w:r>
      <w:r w:rsidR="007D60C9" w:rsidRPr="005757BB">
        <w:rPr>
          <w:rFonts w:ascii="Times New Roman" w:hAnsi="Times New Roman" w:cs="Times New Roman"/>
        </w:rPr>
        <w:t>lusivement,</w:t>
      </w:r>
      <w:r w:rsidRPr="005757BB">
        <w:rPr>
          <w:rFonts w:ascii="Times New Roman" w:hAnsi="Times New Roman" w:cs="Times New Roman"/>
        </w:rPr>
        <w:t xml:space="preserve"> sur les axes de recherche prioritaires</w:t>
      </w:r>
      <w:r w:rsidR="005757BB" w:rsidRPr="005757BB">
        <w:rPr>
          <w:rFonts w:ascii="Times New Roman" w:hAnsi="Times New Roman" w:cs="Times New Roman"/>
        </w:rPr>
        <w:t xml:space="preserve"> du GIS</w:t>
      </w:r>
      <w:r w:rsidRPr="005757BB">
        <w:rPr>
          <w:rFonts w:ascii="Times New Roman" w:hAnsi="Times New Roman" w:cs="Times New Roman"/>
        </w:rPr>
        <w:t xml:space="preserve"> (</w:t>
      </w:r>
      <w:r w:rsidR="007D60C9" w:rsidRPr="005757BB">
        <w:rPr>
          <w:rFonts w:ascii="Times New Roman" w:hAnsi="Times New Roman" w:cs="Times New Roman"/>
        </w:rPr>
        <w:t>voir ci-dessus</w:t>
      </w:r>
      <w:r w:rsidRPr="005757BB">
        <w:rPr>
          <w:rFonts w:ascii="Times New Roman" w:hAnsi="Times New Roman" w:cs="Times New Roman"/>
        </w:rPr>
        <w:t>)</w:t>
      </w:r>
    </w:p>
    <w:p w14:paraId="57E0BA83" w14:textId="648216EC" w:rsidR="005757BB" w:rsidRPr="005757BB" w:rsidRDefault="005757BB" w:rsidP="005757BB">
      <w:pPr>
        <w:pStyle w:val="Paragraphedeliste"/>
        <w:numPr>
          <w:ilvl w:val="0"/>
          <w:numId w:val="7"/>
        </w:numPr>
        <w:jc w:val="both"/>
        <w:rPr>
          <w:rFonts w:ascii="Times New Roman" w:hAnsi="Times New Roman" w:cs="Times New Roman"/>
        </w:rPr>
      </w:pPr>
      <w:proofErr w:type="gramStart"/>
      <w:r w:rsidRPr="005757BB">
        <w:rPr>
          <w:rFonts w:ascii="Times New Roman" w:hAnsi="Times New Roman" w:cs="Times New Roman"/>
        </w:rPr>
        <w:t>de</w:t>
      </w:r>
      <w:proofErr w:type="gramEnd"/>
      <w:r w:rsidRPr="005757BB">
        <w:rPr>
          <w:rFonts w:ascii="Times New Roman" w:hAnsi="Times New Roman" w:cs="Times New Roman"/>
        </w:rPr>
        <w:t xml:space="preserve"> </w:t>
      </w:r>
      <w:r w:rsidRPr="005757BB">
        <w:rPr>
          <w:rFonts w:ascii="Times New Roman" w:hAnsi="Times New Roman"/>
        </w:rPr>
        <w:t xml:space="preserve">permettre ou d’accompagner l’émergence de nouvelles problématiques </w:t>
      </w:r>
    </w:p>
    <w:p w14:paraId="1C097911" w14:textId="763E77BE" w:rsidR="00D8124D" w:rsidRPr="005757BB" w:rsidRDefault="00D8124D" w:rsidP="00D8124D">
      <w:pPr>
        <w:jc w:val="both"/>
        <w:rPr>
          <w:rFonts w:ascii="Times New Roman" w:hAnsi="Times New Roman" w:cs="Times New Roman"/>
        </w:rPr>
      </w:pPr>
      <w:r w:rsidRPr="005757BB">
        <w:rPr>
          <w:rFonts w:ascii="Times New Roman" w:hAnsi="Times New Roman" w:cs="Times New Roman"/>
        </w:rPr>
        <w:t xml:space="preserve">L’aide du GIS Institut du Genre consiste en une subvention </w:t>
      </w:r>
      <w:r w:rsidR="00652E09">
        <w:rPr>
          <w:rFonts w:ascii="Times New Roman" w:hAnsi="Times New Roman" w:cs="Times New Roman"/>
        </w:rPr>
        <w:t>de 3 000€ à 5 000€</w:t>
      </w:r>
      <w:r w:rsidRPr="005757BB">
        <w:rPr>
          <w:rFonts w:ascii="Times New Roman" w:hAnsi="Times New Roman" w:cs="Times New Roman"/>
        </w:rPr>
        <w:t xml:space="preserve"> visant à accompagner l’organisation d’un colloque dans le domaine des études sur le genre et les sexualités</w:t>
      </w:r>
      <w:r w:rsidR="00336741" w:rsidRPr="005757BB">
        <w:rPr>
          <w:rFonts w:ascii="Times New Roman" w:hAnsi="Times New Roman" w:cs="Times New Roman"/>
        </w:rPr>
        <w:t xml:space="preserve"> dans un établissement ou organisme partenaire.</w:t>
      </w:r>
    </w:p>
    <w:p w14:paraId="72B7C71D" w14:textId="5746ADA7" w:rsidR="00196ABB" w:rsidRPr="003C203D" w:rsidRDefault="005757BB" w:rsidP="00196ABB">
      <w:pPr>
        <w:jc w:val="both"/>
        <w:rPr>
          <w:rFonts w:ascii="Times New Roman" w:hAnsi="Times New Roman" w:cs="Times New Roman"/>
          <w:highlight w:val="yellow"/>
        </w:rPr>
      </w:pPr>
      <w:r w:rsidRPr="00092A1B">
        <w:rPr>
          <w:rFonts w:ascii="Times New Roman" w:hAnsi="Times New Roman"/>
        </w:rPr>
        <w:t xml:space="preserve">Les </w:t>
      </w:r>
      <w:r w:rsidR="003D2469">
        <w:rPr>
          <w:rFonts w:ascii="Times New Roman" w:hAnsi="Times New Roman"/>
        </w:rPr>
        <w:t>bénéficiaires</w:t>
      </w:r>
      <w:r w:rsidRPr="00092A1B">
        <w:rPr>
          <w:rFonts w:ascii="Times New Roman" w:hAnsi="Times New Roman"/>
        </w:rPr>
        <w:t xml:space="preserve"> </w:t>
      </w:r>
      <w:r w:rsidR="003D2469">
        <w:rPr>
          <w:rFonts w:ascii="Times New Roman" w:hAnsi="Times New Roman"/>
        </w:rPr>
        <w:t xml:space="preserve">s’engagent à faire mention du soutien de l’Institut </w:t>
      </w:r>
      <w:r w:rsidRPr="00092A1B">
        <w:rPr>
          <w:rFonts w:ascii="Times New Roman" w:hAnsi="Times New Roman"/>
        </w:rPr>
        <w:t xml:space="preserve">du </w:t>
      </w:r>
      <w:r w:rsidR="005314A9">
        <w:rPr>
          <w:rFonts w:ascii="Times New Roman" w:hAnsi="Times New Roman"/>
        </w:rPr>
        <w:t>G</w:t>
      </w:r>
      <w:r w:rsidRPr="00092A1B">
        <w:rPr>
          <w:rFonts w:ascii="Times New Roman" w:hAnsi="Times New Roman"/>
        </w:rPr>
        <w:t>enre</w:t>
      </w:r>
      <w:r w:rsidR="002214F7">
        <w:rPr>
          <w:rFonts w:ascii="Times New Roman" w:hAnsi="Times New Roman"/>
        </w:rPr>
        <w:t xml:space="preserve"> et à intégrer le logo du GIS aux documents officiels</w:t>
      </w:r>
      <w:r w:rsidR="00652E09">
        <w:rPr>
          <w:rFonts w:ascii="Times New Roman" w:hAnsi="Times New Roman"/>
        </w:rPr>
        <w:t xml:space="preserve"> et supports de communication </w:t>
      </w:r>
      <w:r w:rsidR="002214F7">
        <w:rPr>
          <w:rFonts w:ascii="Times New Roman" w:hAnsi="Times New Roman"/>
        </w:rPr>
        <w:t>en lien avec le colloque subventionné</w:t>
      </w:r>
      <w:r w:rsidRPr="00092A1B">
        <w:rPr>
          <w:rFonts w:ascii="Times New Roman" w:hAnsi="Times New Roman"/>
        </w:rPr>
        <w:t>.</w:t>
      </w:r>
    </w:p>
    <w:p w14:paraId="1EAA549D" w14:textId="0F5E9DBF" w:rsidR="005757BB" w:rsidRPr="00092A1B" w:rsidRDefault="005757BB" w:rsidP="005757BB">
      <w:pPr>
        <w:pStyle w:val="NormalWeb"/>
        <w:spacing w:before="2" w:after="2"/>
        <w:jc w:val="both"/>
        <w:rPr>
          <w:rFonts w:ascii="Times New Roman" w:hAnsi="Times New Roman"/>
          <w:sz w:val="24"/>
          <w:szCs w:val="24"/>
        </w:rPr>
      </w:pPr>
    </w:p>
    <w:p w14:paraId="077CC3AF" w14:textId="73023690" w:rsidR="005757BB" w:rsidRPr="000E7201" w:rsidRDefault="005757BB" w:rsidP="005757BB">
      <w:pPr>
        <w:pStyle w:val="NormalWeb"/>
        <w:spacing w:before="2" w:after="2"/>
        <w:jc w:val="both"/>
        <w:rPr>
          <w:rFonts w:ascii="Times New Roman" w:hAnsi="Times New Roman"/>
          <w:sz w:val="24"/>
          <w:szCs w:val="24"/>
        </w:rPr>
      </w:pPr>
      <w:r w:rsidRPr="00092A1B">
        <w:rPr>
          <w:rFonts w:ascii="Times New Roman" w:hAnsi="Times New Roman"/>
          <w:sz w:val="24"/>
          <w:szCs w:val="24"/>
        </w:rPr>
        <w:lastRenderedPageBreak/>
        <w:t xml:space="preserve">Une note de </w:t>
      </w:r>
      <w:r>
        <w:rPr>
          <w:rFonts w:ascii="Times New Roman" w:hAnsi="Times New Roman"/>
          <w:sz w:val="24"/>
          <w:szCs w:val="24"/>
        </w:rPr>
        <w:t>synthèse</w:t>
      </w:r>
      <w:r w:rsidRPr="00092A1B">
        <w:rPr>
          <w:rFonts w:ascii="Times New Roman" w:hAnsi="Times New Roman"/>
          <w:sz w:val="24"/>
          <w:szCs w:val="24"/>
        </w:rPr>
        <w:t xml:space="preserve"> et un </w:t>
      </w:r>
      <w:r>
        <w:rPr>
          <w:rFonts w:ascii="Times New Roman" w:hAnsi="Times New Roman"/>
          <w:sz w:val="24"/>
          <w:szCs w:val="24"/>
        </w:rPr>
        <w:t>ét</w:t>
      </w:r>
      <w:r w:rsidRPr="00092A1B">
        <w:rPr>
          <w:rFonts w:ascii="Times New Roman" w:hAnsi="Times New Roman"/>
          <w:sz w:val="24"/>
          <w:szCs w:val="24"/>
        </w:rPr>
        <w:t>at des d</w:t>
      </w:r>
      <w:r>
        <w:rPr>
          <w:rFonts w:ascii="Times New Roman" w:hAnsi="Times New Roman"/>
          <w:sz w:val="24"/>
          <w:szCs w:val="24"/>
        </w:rPr>
        <w:t>é</w:t>
      </w:r>
      <w:r w:rsidRPr="00092A1B">
        <w:rPr>
          <w:rFonts w:ascii="Times New Roman" w:hAnsi="Times New Roman"/>
          <w:sz w:val="24"/>
          <w:szCs w:val="24"/>
        </w:rPr>
        <w:t>penses seront demand</w:t>
      </w:r>
      <w:r>
        <w:rPr>
          <w:rFonts w:ascii="Times New Roman" w:hAnsi="Times New Roman"/>
          <w:sz w:val="24"/>
          <w:szCs w:val="24"/>
        </w:rPr>
        <w:t>é</w:t>
      </w:r>
      <w:r w:rsidRPr="00092A1B">
        <w:rPr>
          <w:rFonts w:ascii="Times New Roman" w:hAnsi="Times New Roman"/>
          <w:sz w:val="24"/>
          <w:szCs w:val="24"/>
        </w:rPr>
        <w:t xml:space="preserve">s par l’Institut du </w:t>
      </w:r>
      <w:r w:rsidR="00A0651A">
        <w:rPr>
          <w:rFonts w:ascii="Times New Roman" w:hAnsi="Times New Roman"/>
          <w:sz w:val="24"/>
          <w:szCs w:val="24"/>
        </w:rPr>
        <w:t>G</w:t>
      </w:r>
      <w:r w:rsidRPr="00092A1B">
        <w:rPr>
          <w:rFonts w:ascii="Times New Roman" w:hAnsi="Times New Roman"/>
          <w:sz w:val="24"/>
          <w:szCs w:val="24"/>
        </w:rPr>
        <w:t>enre à l’issue de la mise en œuvre</w:t>
      </w:r>
      <w:r w:rsidRPr="000E7201">
        <w:rPr>
          <w:rFonts w:ascii="Times New Roman" w:hAnsi="Times New Roman"/>
          <w:sz w:val="24"/>
          <w:szCs w:val="24"/>
        </w:rPr>
        <w:t xml:space="preserve"> des projets s</w:t>
      </w:r>
      <w:r>
        <w:rPr>
          <w:rFonts w:ascii="Times New Roman" w:hAnsi="Times New Roman"/>
          <w:sz w:val="24"/>
          <w:szCs w:val="24"/>
        </w:rPr>
        <w:t>é</w:t>
      </w:r>
      <w:r w:rsidRPr="000E7201">
        <w:rPr>
          <w:rFonts w:ascii="Times New Roman" w:hAnsi="Times New Roman"/>
          <w:sz w:val="24"/>
          <w:szCs w:val="24"/>
        </w:rPr>
        <w:t>lectionn</w:t>
      </w:r>
      <w:r>
        <w:rPr>
          <w:rFonts w:ascii="Times New Roman" w:hAnsi="Times New Roman"/>
          <w:sz w:val="24"/>
          <w:szCs w:val="24"/>
        </w:rPr>
        <w:t>é</w:t>
      </w:r>
      <w:r w:rsidRPr="000E7201">
        <w:rPr>
          <w:rFonts w:ascii="Times New Roman" w:hAnsi="Times New Roman"/>
          <w:sz w:val="24"/>
          <w:szCs w:val="24"/>
        </w:rPr>
        <w:t xml:space="preserve">s. </w:t>
      </w:r>
    </w:p>
    <w:p w14:paraId="220115B4" w14:textId="77777777" w:rsidR="005757BB" w:rsidRPr="002A6D48" w:rsidRDefault="005757BB" w:rsidP="00D8124D">
      <w:pPr>
        <w:jc w:val="both"/>
        <w:rPr>
          <w:rFonts w:ascii="Times New Roman" w:hAnsi="Times New Roman" w:cs="Times New Roman"/>
          <w:highlight w:val="yellow"/>
        </w:rPr>
      </w:pPr>
    </w:p>
    <w:p w14:paraId="7BC05144" w14:textId="3FF76053" w:rsidR="00A646B0" w:rsidRPr="00BE2009" w:rsidRDefault="002E7143" w:rsidP="00D8124D">
      <w:pPr>
        <w:jc w:val="both"/>
        <w:rPr>
          <w:rFonts w:ascii="Times New Roman" w:hAnsi="Times New Roman" w:cs="Times New Roman"/>
          <w:sz w:val="28"/>
          <w:szCs w:val="28"/>
        </w:rPr>
      </w:pPr>
      <w:r w:rsidRPr="00BE2009">
        <w:rPr>
          <w:rFonts w:ascii="Times New Roman" w:hAnsi="Times New Roman" w:cs="Times New Roman"/>
          <w:b/>
          <w:bCs/>
          <w:sz w:val="28"/>
          <w:szCs w:val="28"/>
        </w:rPr>
        <w:t>Conditions d’éligibilité</w:t>
      </w:r>
      <w:r w:rsidR="00725483">
        <w:rPr>
          <w:rFonts w:ascii="Times New Roman" w:hAnsi="Times New Roman" w:cs="Times New Roman"/>
          <w:b/>
          <w:bCs/>
          <w:sz w:val="28"/>
          <w:szCs w:val="28"/>
        </w:rPr>
        <w:t> :</w:t>
      </w:r>
    </w:p>
    <w:p w14:paraId="234136B8" w14:textId="1AB21D6E" w:rsidR="00D652FB" w:rsidRDefault="00A646B0" w:rsidP="00A646B0">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Cet appel s’adresse </w:t>
      </w:r>
      <w:proofErr w:type="spellStart"/>
      <w:r w:rsidRPr="000E7201">
        <w:rPr>
          <w:rFonts w:ascii="Times New Roman" w:hAnsi="Times New Roman"/>
          <w:sz w:val="24"/>
          <w:szCs w:val="24"/>
        </w:rPr>
        <w:t>a</w:t>
      </w:r>
      <w:proofErr w:type="spellEnd"/>
      <w:r w:rsidRPr="000E7201">
        <w:rPr>
          <w:rFonts w:ascii="Times New Roman" w:hAnsi="Times New Roman"/>
          <w:sz w:val="24"/>
          <w:szCs w:val="24"/>
        </w:rPr>
        <w:t xml:space="preserve">̀ </w:t>
      </w:r>
      <w:proofErr w:type="spellStart"/>
      <w:r w:rsidRPr="000E7201">
        <w:rPr>
          <w:rFonts w:ascii="Times New Roman" w:hAnsi="Times New Roman"/>
          <w:sz w:val="24"/>
          <w:szCs w:val="24"/>
        </w:rPr>
        <w:t>tou</w:t>
      </w:r>
      <w:r>
        <w:rPr>
          <w:rFonts w:ascii="Times New Roman" w:hAnsi="Times New Roman"/>
          <w:sz w:val="24"/>
          <w:szCs w:val="24"/>
        </w:rPr>
        <w:t>s</w:t>
      </w:r>
      <w:r w:rsidRPr="000E7201">
        <w:rPr>
          <w:rFonts w:ascii="Times New Roman" w:hAnsi="Times New Roman"/>
          <w:sz w:val="24"/>
          <w:szCs w:val="24"/>
        </w:rPr>
        <w:t>tes</w:t>
      </w:r>
      <w:proofErr w:type="spellEnd"/>
      <w:r w:rsidRPr="000E7201">
        <w:rPr>
          <w:rFonts w:ascii="Times New Roman" w:hAnsi="Times New Roman"/>
          <w:sz w:val="24"/>
          <w:szCs w:val="24"/>
        </w:rPr>
        <w:t xml:space="preserve"> les </w:t>
      </w:r>
      <w:proofErr w:type="spellStart"/>
      <w:r w:rsidRPr="000E7201">
        <w:rPr>
          <w:rFonts w:ascii="Times New Roman" w:hAnsi="Times New Roman"/>
          <w:sz w:val="24"/>
          <w:szCs w:val="24"/>
        </w:rPr>
        <w:t>chercheur</w:t>
      </w:r>
      <w:r w:rsidRPr="00092A1B">
        <w:rPr>
          <w:rFonts w:ascii="Times New Roman" w:eastAsia="Times New Roman" w:hAnsi="Times New Roman"/>
          <w:sz w:val="24"/>
          <w:szCs w:val="24"/>
        </w:rPr>
        <w:t>·</w:t>
      </w:r>
      <w:r w:rsidRPr="000E7201">
        <w:rPr>
          <w:rFonts w:ascii="Times New Roman" w:hAnsi="Times New Roman"/>
          <w:sz w:val="24"/>
          <w:szCs w:val="24"/>
        </w:rPr>
        <w:t>es</w:t>
      </w:r>
      <w:proofErr w:type="spellEnd"/>
      <w:r w:rsidRPr="000E7201">
        <w:rPr>
          <w:rFonts w:ascii="Times New Roman" w:hAnsi="Times New Roman"/>
          <w:sz w:val="24"/>
          <w:szCs w:val="24"/>
        </w:rPr>
        <w:t xml:space="preserve"> et </w:t>
      </w:r>
      <w:proofErr w:type="spellStart"/>
      <w:r w:rsidRPr="000E7201">
        <w:rPr>
          <w:rFonts w:ascii="Times New Roman" w:hAnsi="Times New Roman"/>
          <w:sz w:val="24"/>
          <w:szCs w:val="24"/>
        </w:rPr>
        <w:t>enseignant</w:t>
      </w:r>
      <w:r w:rsidRPr="00092A1B">
        <w:rPr>
          <w:rFonts w:ascii="Times New Roman" w:eastAsia="Times New Roman" w:hAnsi="Times New Roman"/>
          <w:sz w:val="24"/>
          <w:szCs w:val="24"/>
        </w:rPr>
        <w:t>·</w:t>
      </w:r>
      <w:r w:rsidRPr="000E7201">
        <w:rPr>
          <w:rFonts w:ascii="Times New Roman" w:hAnsi="Times New Roman"/>
          <w:sz w:val="24"/>
          <w:szCs w:val="24"/>
        </w:rPr>
        <w:t>es</w:t>
      </w:r>
      <w:r>
        <w:rPr>
          <w:rFonts w:ascii="Times New Roman" w:hAnsi="Times New Roman"/>
          <w:sz w:val="24"/>
          <w:szCs w:val="24"/>
        </w:rPr>
        <w:t>-</w:t>
      </w:r>
      <w:r w:rsidRPr="000E7201">
        <w:rPr>
          <w:rFonts w:ascii="Times New Roman" w:hAnsi="Times New Roman"/>
          <w:sz w:val="24"/>
          <w:szCs w:val="24"/>
        </w:rPr>
        <w:t>chercheur</w:t>
      </w:r>
      <w:r w:rsidRPr="00092A1B">
        <w:rPr>
          <w:rFonts w:ascii="Times New Roman" w:eastAsia="Times New Roman" w:hAnsi="Times New Roman"/>
          <w:sz w:val="24"/>
          <w:szCs w:val="24"/>
        </w:rPr>
        <w:t>·</w:t>
      </w:r>
      <w:r w:rsidRPr="000E7201">
        <w:rPr>
          <w:rFonts w:ascii="Times New Roman" w:hAnsi="Times New Roman"/>
          <w:sz w:val="24"/>
          <w:szCs w:val="24"/>
        </w:rPr>
        <w:t>es</w:t>
      </w:r>
      <w:proofErr w:type="spellEnd"/>
      <w:r w:rsidRPr="000E7201">
        <w:rPr>
          <w:rFonts w:ascii="Times New Roman" w:hAnsi="Times New Roman"/>
          <w:sz w:val="24"/>
          <w:szCs w:val="24"/>
        </w:rPr>
        <w:t xml:space="preserve"> </w:t>
      </w:r>
      <w:r w:rsidRPr="00652E09">
        <w:rPr>
          <w:rFonts w:ascii="Times New Roman" w:hAnsi="Times New Roman"/>
          <w:sz w:val="24"/>
          <w:szCs w:val="24"/>
        </w:rPr>
        <w:t>statutaires</w:t>
      </w:r>
      <w:r w:rsidRPr="000E7201">
        <w:rPr>
          <w:rFonts w:ascii="Times New Roman" w:hAnsi="Times New Roman"/>
          <w:sz w:val="24"/>
          <w:szCs w:val="24"/>
        </w:rPr>
        <w:t xml:space="preserve"> relevant d’</w:t>
      </w:r>
      <w:r>
        <w:rPr>
          <w:rFonts w:ascii="Times New Roman" w:hAnsi="Times New Roman"/>
          <w:sz w:val="24"/>
          <w:szCs w:val="24"/>
        </w:rPr>
        <w:t>é</w:t>
      </w:r>
      <w:r w:rsidRPr="000E7201">
        <w:rPr>
          <w:rFonts w:ascii="Times New Roman" w:hAnsi="Times New Roman"/>
          <w:sz w:val="24"/>
          <w:szCs w:val="24"/>
        </w:rPr>
        <w:t>tablissements publics de recherche et d’enseignement sup</w:t>
      </w:r>
      <w:r>
        <w:rPr>
          <w:rFonts w:ascii="Times New Roman" w:hAnsi="Times New Roman"/>
          <w:sz w:val="24"/>
          <w:szCs w:val="24"/>
        </w:rPr>
        <w:t>é</w:t>
      </w:r>
      <w:r w:rsidRPr="000E7201">
        <w:rPr>
          <w:rFonts w:ascii="Times New Roman" w:hAnsi="Times New Roman"/>
          <w:sz w:val="24"/>
          <w:szCs w:val="24"/>
        </w:rPr>
        <w:t xml:space="preserve">rieur partenaires du GIS Institut du Genre. </w:t>
      </w:r>
    </w:p>
    <w:p w14:paraId="1720450A" w14:textId="77777777" w:rsidR="00A646B0" w:rsidRDefault="00A646B0" w:rsidP="00D8124D">
      <w:pPr>
        <w:jc w:val="both"/>
        <w:rPr>
          <w:rFonts w:ascii="Times New Roman" w:hAnsi="Times New Roman" w:cs="Times New Roman"/>
          <w:highlight w:val="yellow"/>
        </w:rPr>
      </w:pPr>
    </w:p>
    <w:p w14:paraId="53E545A5" w14:textId="07EBCA66" w:rsidR="002E7143" w:rsidRPr="001E33FE" w:rsidRDefault="002E7143" w:rsidP="00D8124D">
      <w:pPr>
        <w:jc w:val="both"/>
        <w:rPr>
          <w:rFonts w:ascii="Times New Roman" w:hAnsi="Times New Roman" w:cs="Times New Roman"/>
        </w:rPr>
      </w:pPr>
      <w:r w:rsidRPr="001E33FE">
        <w:rPr>
          <w:rFonts w:ascii="Times New Roman" w:hAnsi="Times New Roman" w:cs="Times New Roman"/>
        </w:rPr>
        <w:t xml:space="preserve">Seront soutenus </w:t>
      </w:r>
      <w:r w:rsidR="000A322D" w:rsidRPr="001E33FE">
        <w:rPr>
          <w:rFonts w:ascii="Times New Roman" w:hAnsi="Times New Roman" w:cs="Times New Roman"/>
        </w:rPr>
        <w:t>les</w:t>
      </w:r>
      <w:r w:rsidRPr="001E33FE">
        <w:rPr>
          <w:rFonts w:ascii="Times New Roman" w:hAnsi="Times New Roman" w:cs="Times New Roman"/>
        </w:rPr>
        <w:t xml:space="preserve"> colloques</w:t>
      </w:r>
    </w:p>
    <w:p w14:paraId="38B6DC92" w14:textId="44C80E2A" w:rsidR="002E7143" w:rsidRPr="001E33FE" w:rsidRDefault="002E7143" w:rsidP="002E7143">
      <w:pPr>
        <w:pStyle w:val="Paragraphedeliste"/>
        <w:numPr>
          <w:ilvl w:val="0"/>
          <w:numId w:val="8"/>
        </w:numPr>
        <w:jc w:val="both"/>
        <w:rPr>
          <w:rFonts w:ascii="Times New Roman" w:hAnsi="Times New Roman" w:cs="Times New Roman"/>
        </w:rPr>
      </w:pPr>
      <w:proofErr w:type="gramStart"/>
      <w:r w:rsidRPr="001E33FE">
        <w:rPr>
          <w:rFonts w:ascii="Times New Roman" w:hAnsi="Times New Roman" w:cs="Times New Roman"/>
        </w:rPr>
        <w:t>initiés</w:t>
      </w:r>
      <w:proofErr w:type="gramEnd"/>
      <w:r w:rsidRPr="001E33FE">
        <w:rPr>
          <w:rFonts w:ascii="Times New Roman" w:hAnsi="Times New Roman" w:cs="Times New Roman"/>
        </w:rPr>
        <w:t xml:space="preserve"> et </w:t>
      </w:r>
      <w:r w:rsidR="001E33FE" w:rsidRPr="001E33FE">
        <w:rPr>
          <w:rFonts w:ascii="Times New Roman" w:hAnsi="Times New Roman" w:cs="Times New Roman"/>
        </w:rPr>
        <w:t>organisés</w:t>
      </w:r>
      <w:r w:rsidRPr="001E33FE">
        <w:rPr>
          <w:rFonts w:ascii="Times New Roman" w:hAnsi="Times New Roman" w:cs="Times New Roman"/>
        </w:rPr>
        <w:t xml:space="preserve"> par des </w:t>
      </w:r>
      <w:proofErr w:type="spellStart"/>
      <w:r w:rsidR="001E33FE" w:rsidRPr="000E7201">
        <w:rPr>
          <w:rFonts w:ascii="Times New Roman" w:hAnsi="Times New Roman"/>
        </w:rPr>
        <w:t>chercheur</w:t>
      </w:r>
      <w:r w:rsidR="001E33FE" w:rsidRPr="00092A1B">
        <w:rPr>
          <w:rFonts w:ascii="Times New Roman" w:eastAsia="Times New Roman" w:hAnsi="Times New Roman"/>
        </w:rPr>
        <w:t>·</w:t>
      </w:r>
      <w:r w:rsidR="001E33FE" w:rsidRPr="000E7201">
        <w:rPr>
          <w:rFonts w:ascii="Times New Roman" w:hAnsi="Times New Roman"/>
        </w:rPr>
        <w:t>es</w:t>
      </w:r>
      <w:proofErr w:type="spellEnd"/>
      <w:r w:rsidR="001E33FE" w:rsidRPr="000E7201">
        <w:rPr>
          <w:rFonts w:ascii="Times New Roman" w:hAnsi="Times New Roman"/>
        </w:rPr>
        <w:t xml:space="preserve"> et </w:t>
      </w:r>
      <w:proofErr w:type="spellStart"/>
      <w:r w:rsidR="001E33FE" w:rsidRPr="000E7201">
        <w:rPr>
          <w:rFonts w:ascii="Times New Roman" w:hAnsi="Times New Roman"/>
        </w:rPr>
        <w:t>enseignant</w:t>
      </w:r>
      <w:r w:rsidR="001E33FE" w:rsidRPr="00092A1B">
        <w:rPr>
          <w:rFonts w:ascii="Times New Roman" w:eastAsia="Times New Roman" w:hAnsi="Times New Roman"/>
        </w:rPr>
        <w:t>·</w:t>
      </w:r>
      <w:r w:rsidR="001E33FE" w:rsidRPr="000E7201">
        <w:rPr>
          <w:rFonts w:ascii="Times New Roman" w:hAnsi="Times New Roman"/>
        </w:rPr>
        <w:t>es</w:t>
      </w:r>
      <w:r w:rsidR="001E33FE">
        <w:rPr>
          <w:rFonts w:ascii="Times New Roman" w:hAnsi="Times New Roman"/>
        </w:rPr>
        <w:t>-</w:t>
      </w:r>
      <w:r w:rsidR="001E33FE" w:rsidRPr="000E7201">
        <w:rPr>
          <w:rFonts w:ascii="Times New Roman" w:hAnsi="Times New Roman"/>
        </w:rPr>
        <w:t>chercheur</w:t>
      </w:r>
      <w:r w:rsidR="001E33FE" w:rsidRPr="00092A1B">
        <w:rPr>
          <w:rFonts w:ascii="Times New Roman" w:eastAsia="Times New Roman" w:hAnsi="Times New Roman"/>
        </w:rPr>
        <w:t>·</w:t>
      </w:r>
      <w:r w:rsidR="001E33FE" w:rsidRPr="000E7201">
        <w:rPr>
          <w:rFonts w:ascii="Times New Roman" w:hAnsi="Times New Roman"/>
        </w:rPr>
        <w:t>es</w:t>
      </w:r>
      <w:proofErr w:type="spellEnd"/>
      <w:r w:rsidRPr="001E33FE">
        <w:rPr>
          <w:rFonts w:ascii="Times New Roman" w:hAnsi="Times New Roman" w:cs="Times New Roman"/>
        </w:rPr>
        <w:t xml:space="preserve"> </w:t>
      </w:r>
      <w:r w:rsidRPr="00066BF3">
        <w:rPr>
          <w:rFonts w:ascii="Times New Roman" w:hAnsi="Times New Roman" w:cs="Times New Roman"/>
        </w:rPr>
        <w:t>titulaires</w:t>
      </w:r>
      <w:r w:rsidRPr="001E33FE">
        <w:rPr>
          <w:rFonts w:ascii="Times New Roman" w:hAnsi="Times New Roman" w:cs="Times New Roman"/>
        </w:rPr>
        <w:t xml:space="preserve"> </w:t>
      </w:r>
      <w:r w:rsidR="001E33FE">
        <w:rPr>
          <w:rFonts w:ascii="Times New Roman" w:hAnsi="Times New Roman" w:cs="Times New Roman"/>
        </w:rPr>
        <w:t xml:space="preserve">des établissements </w:t>
      </w:r>
      <w:r w:rsidRPr="001E33FE">
        <w:rPr>
          <w:rFonts w:ascii="Times New Roman" w:hAnsi="Times New Roman" w:cs="Times New Roman"/>
        </w:rPr>
        <w:t>partenaires</w:t>
      </w:r>
    </w:p>
    <w:p w14:paraId="7A96F1AD" w14:textId="180E91EB" w:rsidR="002E7143" w:rsidRPr="001E33FE" w:rsidRDefault="00D652FB" w:rsidP="002E7143">
      <w:pPr>
        <w:pStyle w:val="Paragraphedeliste"/>
        <w:numPr>
          <w:ilvl w:val="0"/>
          <w:numId w:val="8"/>
        </w:numPr>
        <w:jc w:val="both"/>
        <w:rPr>
          <w:rFonts w:ascii="Times New Roman" w:hAnsi="Times New Roman" w:cs="Times New Roman"/>
        </w:rPr>
      </w:pPr>
      <w:proofErr w:type="gramStart"/>
      <w:r>
        <w:rPr>
          <w:rFonts w:ascii="Times New Roman" w:hAnsi="Times New Roman" w:cs="Times New Roman"/>
        </w:rPr>
        <w:t>qui</w:t>
      </w:r>
      <w:proofErr w:type="gramEnd"/>
      <w:r>
        <w:rPr>
          <w:rFonts w:ascii="Times New Roman" w:hAnsi="Times New Roman" w:cs="Times New Roman"/>
        </w:rPr>
        <w:t xml:space="preserve"> doivent impérativement se</w:t>
      </w:r>
      <w:r w:rsidR="002E7143" w:rsidRPr="001E33FE">
        <w:rPr>
          <w:rFonts w:ascii="Times New Roman" w:hAnsi="Times New Roman" w:cs="Times New Roman"/>
        </w:rPr>
        <w:t xml:space="preserve"> </w:t>
      </w:r>
      <w:r>
        <w:rPr>
          <w:rFonts w:ascii="Times New Roman" w:hAnsi="Times New Roman" w:cs="Times New Roman"/>
        </w:rPr>
        <w:t>tenir</w:t>
      </w:r>
      <w:r w:rsidR="002E7143" w:rsidRPr="001E33FE">
        <w:rPr>
          <w:rFonts w:ascii="Times New Roman" w:hAnsi="Times New Roman" w:cs="Times New Roman"/>
        </w:rPr>
        <w:t xml:space="preserve"> en 2024</w:t>
      </w:r>
    </w:p>
    <w:p w14:paraId="1E888245" w14:textId="5EAA29C0" w:rsidR="00D652FB" w:rsidRPr="00D652FB" w:rsidRDefault="00D652FB" w:rsidP="00D652FB">
      <w:pPr>
        <w:pStyle w:val="Paragraphedeliste"/>
        <w:numPr>
          <w:ilvl w:val="0"/>
          <w:numId w:val="8"/>
        </w:numPr>
        <w:jc w:val="both"/>
        <w:rPr>
          <w:rFonts w:ascii="Times New Roman" w:hAnsi="Times New Roman" w:cs="Times New Roman"/>
        </w:rPr>
      </w:pPr>
      <w:proofErr w:type="gramStart"/>
      <w:r w:rsidRPr="00D652FB">
        <w:rPr>
          <w:rFonts w:ascii="Times New Roman" w:hAnsi="Times New Roman" w:cs="Times New Roman"/>
        </w:rPr>
        <w:t>s’inscrivant</w:t>
      </w:r>
      <w:proofErr w:type="gramEnd"/>
      <w:r w:rsidRPr="00D652FB">
        <w:rPr>
          <w:rFonts w:ascii="Times New Roman" w:hAnsi="Times New Roman" w:cs="Times New Roman"/>
        </w:rPr>
        <w:t xml:space="preserve"> </w:t>
      </w:r>
      <w:r w:rsidR="000F4859" w:rsidRPr="00066BF3">
        <w:rPr>
          <w:rFonts w:ascii="Times New Roman" w:hAnsi="Times New Roman" w:cs="Times New Roman"/>
        </w:rPr>
        <w:t>centralement</w:t>
      </w:r>
      <w:r w:rsidRPr="00D652FB">
        <w:rPr>
          <w:rFonts w:ascii="Times New Roman" w:hAnsi="Times New Roman" w:cs="Times New Roman"/>
        </w:rPr>
        <w:t xml:space="preserve"> dans le domaine des recherches sur le genre et la sexualité, en particulier, mais non exclusivement, dans les axes prioritaires de recherche du GIS</w:t>
      </w:r>
    </w:p>
    <w:p w14:paraId="7FD1C47B" w14:textId="67AAC6E7" w:rsidR="00E90BD8" w:rsidRPr="000F4859" w:rsidRDefault="00E90BD8" w:rsidP="002E7143">
      <w:pPr>
        <w:pStyle w:val="Paragraphedeliste"/>
        <w:numPr>
          <w:ilvl w:val="0"/>
          <w:numId w:val="8"/>
        </w:numPr>
        <w:jc w:val="both"/>
        <w:rPr>
          <w:rFonts w:ascii="Times New Roman" w:hAnsi="Times New Roman" w:cs="Times New Roman"/>
        </w:rPr>
      </w:pPr>
      <w:proofErr w:type="gramStart"/>
      <w:r w:rsidRPr="000F4859">
        <w:rPr>
          <w:rFonts w:ascii="Times New Roman" w:hAnsi="Times New Roman" w:cs="Times New Roman"/>
        </w:rPr>
        <w:t>accueillant</w:t>
      </w:r>
      <w:proofErr w:type="gramEnd"/>
      <w:r w:rsidRPr="000F4859">
        <w:rPr>
          <w:rFonts w:ascii="Times New Roman" w:hAnsi="Times New Roman" w:cs="Times New Roman"/>
        </w:rPr>
        <w:t xml:space="preserve"> un taux significatif d</w:t>
      </w:r>
      <w:r w:rsidR="00962154">
        <w:rPr>
          <w:rFonts w:ascii="Times New Roman" w:hAnsi="Times New Roman" w:cs="Times New Roman"/>
        </w:rPr>
        <w:t>’</w:t>
      </w:r>
      <w:proofErr w:type="spellStart"/>
      <w:r w:rsidR="00066BF3">
        <w:rPr>
          <w:rFonts w:ascii="Times New Roman" w:hAnsi="Times New Roman" w:cs="Times New Roman"/>
        </w:rPr>
        <w:t>intervenan</w:t>
      </w:r>
      <w:r w:rsidRPr="000F4859">
        <w:rPr>
          <w:rFonts w:ascii="Times New Roman" w:hAnsi="Times New Roman" w:cs="Times New Roman"/>
        </w:rPr>
        <w:t>t</w:t>
      </w:r>
      <w:r w:rsidR="000F4859" w:rsidRPr="00092A1B">
        <w:rPr>
          <w:rFonts w:ascii="Times New Roman" w:eastAsia="Times New Roman" w:hAnsi="Times New Roman"/>
        </w:rPr>
        <w:t>·</w:t>
      </w:r>
      <w:r w:rsidR="000F4859">
        <w:rPr>
          <w:rFonts w:ascii="Times New Roman" w:eastAsia="Times New Roman" w:hAnsi="Times New Roman"/>
        </w:rPr>
        <w:t>e</w:t>
      </w:r>
      <w:r w:rsidRPr="000F4859">
        <w:rPr>
          <w:rFonts w:ascii="Times New Roman" w:hAnsi="Times New Roman" w:cs="Times New Roman"/>
        </w:rPr>
        <w:t>s</w:t>
      </w:r>
      <w:proofErr w:type="spellEnd"/>
      <w:r w:rsidRPr="000F4859">
        <w:rPr>
          <w:rFonts w:ascii="Times New Roman" w:hAnsi="Times New Roman" w:cs="Times New Roman"/>
        </w:rPr>
        <w:t xml:space="preserve"> de la jeune recherche</w:t>
      </w:r>
    </w:p>
    <w:p w14:paraId="638D6A4A" w14:textId="77777777" w:rsidR="00066BF3" w:rsidRDefault="000F4859" w:rsidP="00D8124D">
      <w:pPr>
        <w:jc w:val="both"/>
        <w:rPr>
          <w:rFonts w:ascii="Times New Roman" w:hAnsi="Times New Roman" w:cs="Times New Roman"/>
        </w:rPr>
      </w:pPr>
      <w:r w:rsidRPr="00066BF3">
        <w:rPr>
          <w:rFonts w:ascii="Times New Roman" w:hAnsi="Times New Roman" w:cs="Times New Roman"/>
        </w:rPr>
        <w:t>Une dimension internationale</w:t>
      </w:r>
      <w:r w:rsidR="00066BF3" w:rsidRPr="00066BF3">
        <w:rPr>
          <w:rFonts w:ascii="Times New Roman" w:hAnsi="Times New Roman" w:cs="Times New Roman"/>
        </w:rPr>
        <w:t xml:space="preserve"> et interdisciplinaire</w:t>
      </w:r>
      <w:r w:rsidRPr="00066BF3">
        <w:rPr>
          <w:rFonts w:ascii="Times New Roman" w:hAnsi="Times New Roman" w:cs="Times New Roman"/>
        </w:rPr>
        <w:t xml:space="preserve"> </w:t>
      </w:r>
      <w:r w:rsidR="00F54E63" w:rsidRPr="00066BF3">
        <w:rPr>
          <w:rFonts w:ascii="Times New Roman" w:hAnsi="Times New Roman" w:cs="Times New Roman"/>
        </w:rPr>
        <w:t>sera apprécié</w:t>
      </w:r>
      <w:r w:rsidR="00066BF3" w:rsidRPr="00066BF3">
        <w:rPr>
          <w:rFonts w:ascii="Times New Roman" w:hAnsi="Times New Roman" w:cs="Times New Roman"/>
        </w:rPr>
        <w:t>e</w:t>
      </w:r>
      <w:r w:rsidR="00F54E63" w:rsidRPr="00066BF3">
        <w:rPr>
          <w:rFonts w:ascii="Times New Roman" w:hAnsi="Times New Roman" w:cs="Times New Roman"/>
        </w:rPr>
        <w:t>, mais n’est pas obligatoire</w:t>
      </w:r>
      <w:r w:rsidR="000729BA" w:rsidRPr="00066BF3">
        <w:rPr>
          <w:rFonts w:ascii="Times New Roman" w:hAnsi="Times New Roman" w:cs="Times New Roman"/>
        </w:rPr>
        <w:t>.</w:t>
      </w:r>
      <w:r w:rsidR="00066BF3">
        <w:rPr>
          <w:rFonts w:ascii="Times New Roman" w:hAnsi="Times New Roman" w:cs="Times New Roman"/>
        </w:rPr>
        <w:t xml:space="preserve"> </w:t>
      </w:r>
    </w:p>
    <w:p w14:paraId="4D58CCDE" w14:textId="2B7674FA" w:rsidR="000F4859" w:rsidRDefault="00066BF3" w:rsidP="00D8124D">
      <w:pPr>
        <w:jc w:val="both"/>
        <w:rPr>
          <w:rFonts w:ascii="Times New Roman" w:hAnsi="Times New Roman" w:cs="Times New Roman"/>
        </w:rPr>
      </w:pPr>
      <w:r>
        <w:rPr>
          <w:rFonts w:ascii="Times New Roman" w:hAnsi="Times New Roman" w:cs="Times New Roman"/>
        </w:rPr>
        <w:t>La collaboration de plusieurs unités ou équipes de recherche dans l’organisation du colloque sera valorisée, mais n’est pas un critère d’éligibilité.</w:t>
      </w:r>
    </w:p>
    <w:p w14:paraId="48952C5C" w14:textId="150D9B07" w:rsidR="002E7143" w:rsidRDefault="00E90BD8" w:rsidP="00D8124D">
      <w:pPr>
        <w:jc w:val="both"/>
        <w:rPr>
          <w:rFonts w:ascii="Times New Roman" w:hAnsi="Times New Roman" w:cs="Times New Roman"/>
        </w:rPr>
      </w:pPr>
      <w:r w:rsidRPr="000729BA">
        <w:rPr>
          <w:rFonts w:ascii="Times New Roman" w:hAnsi="Times New Roman" w:cs="Times New Roman"/>
        </w:rPr>
        <w:t>Les écoles d’été, séminaires, journées d’étude</w:t>
      </w:r>
      <w:r w:rsidR="001C554D" w:rsidRPr="000729BA">
        <w:rPr>
          <w:rFonts w:ascii="Times New Roman" w:hAnsi="Times New Roman" w:cs="Times New Roman"/>
        </w:rPr>
        <w:t>,</w:t>
      </w:r>
      <w:r w:rsidRPr="000729BA">
        <w:rPr>
          <w:rFonts w:ascii="Times New Roman" w:hAnsi="Times New Roman" w:cs="Times New Roman"/>
        </w:rPr>
        <w:t xml:space="preserve"> manifestations</w:t>
      </w:r>
      <w:r w:rsidR="001C554D" w:rsidRPr="000729BA">
        <w:rPr>
          <w:rFonts w:ascii="Times New Roman" w:hAnsi="Times New Roman" w:cs="Times New Roman"/>
        </w:rPr>
        <w:t xml:space="preserve"> et événements</w:t>
      </w:r>
      <w:r w:rsidRPr="000729BA">
        <w:rPr>
          <w:rFonts w:ascii="Times New Roman" w:hAnsi="Times New Roman" w:cs="Times New Roman"/>
        </w:rPr>
        <w:t xml:space="preserve"> de culture scientifique à destination du grand public ne peuvent prétendre à un </w:t>
      </w:r>
      <w:r w:rsidR="00066BF3">
        <w:rPr>
          <w:rFonts w:ascii="Times New Roman" w:hAnsi="Times New Roman" w:cs="Times New Roman"/>
        </w:rPr>
        <w:t>soutien</w:t>
      </w:r>
      <w:r w:rsidRPr="000729BA">
        <w:rPr>
          <w:rFonts w:ascii="Times New Roman" w:hAnsi="Times New Roman" w:cs="Times New Roman"/>
        </w:rPr>
        <w:t>.</w:t>
      </w:r>
    </w:p>
    <w:p w14:paraId="40BC3A28" w14:textId="77777777" w:rsidR="000729BA" w:rsidRDefault="000729BA" w:rsidP="00D8124D">
      <w:pPr>
        <w:jc w:val="both"/>
        <w:rPr>
          <w:rFonts w:ascii="Times New Roman" w:hAnsi="Times New Roman" w:cs="Times New Roman"/>
        </w:rPr>
      </w:pPr>
    </w:p>
    <w:p w14:paraId="2FA34DD7" w14:textId="77777777" w:rsidR="00BE2009" w:rsidRPr="00E411AD" w:rsidRDefault="00BE2009" w:rsidP="00BE2009">
      <w:pPr>
        <w:pStyle w:val="NormalWeb"/>
        <w:spacing w:before="2" w:after="2"/>
        <w:jc w:val="both"/>
        <w:rPr>
          <w:rFonts w:ascii="Times New Roman" w:hAnsi="Times New Roman"/>
          <w:sz w:val="28"/>
          <w:szCs w:val="28"/>
        </w:rPr>
      </w:pPr>
      <w:r w:rsidRPr="00E411AD">
        <w:rPr>
          <w:rFonts w:ascii="Times New Roman" w:hAnsi="Times New Roman"/>
          <w:b/>
          <w:bCs/>
          <w:sz w:val="28"/>
          <w:szCs w:val="28"/>
        </w:rPr>
        <w:t xml:space="preserve">Modalités de soutien : </w:t>
      </w:r>
    </w:p>
    <w:p w14:paraId="26EE0F11" w14:textId="1B73DDBD" w:rsidR="00BE2009" w:rsidRPr="000E7201" w:rsidRDefault="00BE2009" w:rsidP="00BE2009">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Le </w:t>
      </w:r>
      <w:r w:rsidR="00066BF3">
        <w:rPr>
          <w:rFonts w:ascii="Times New Roman" w:hAnsi="Times New Roman"/>
          <w:sz w:val="24"/>
          <w:szCs w:val="24"/>
        </w:rPr>
        <w:t>soutien financier</w:t>
      </w:r>
      <w:r w:rsidR="000373E6">
        <w:rPr>
          <w:rFonts w:ascii="Times New Roman" w:hAnsi="Times New Roman"/>
          <w:sz w:val="24"/>
          <w:szCs w:val="24"/>
        </w:rPr>
        <w:t xml:space="preserve"> prend la forme d’une enveloppe de 3 000€ à</w:t>
      </w:r>
      <w:r w:rsidRPr="000E7201">
        <w:rPr>
          <w:rFonts w:ascii="Times New Roman" w:hAnsi="Times New Roman"/>
          <w:sz w:val="24"/>
          <w:szCs w:val="24"/>
        </w:rPr>
        <w:t xml:space="preserve"> </w:t>
      </w:r>
      <w:r w:rsidR="00066BF3">
        <w:rPr>
          <w:rFonts w:ascii="Times New Roman" w:hAnsi="Times New Roman"/>
          <w:sz w:val="24"/>
          <w:szCs w:val="24"/>
        </w:rPr>
        <w:t>5</w:t>
      </w:r>
      <w:r>
        <w:rPr>
          <w:rFonts w:ascii="Times New Roman" w:hAnsi="Times New Roman"/>
          <w:sz w:val="24"/>
          <w:szCs w:val="24"/>
        </w:rPr>
        <w:t xml:space="preserve"> 000 </w:t>
      </w:r>
      <w:r w:rsidRPr="000E7201">
        <w:rPr>
          <w:rFonts w:ascii="Times New Roman" w:hAnsi="Times New Roman"/>
          <w:sz w:val="24"/>
          <w:szCs w:val="24"/>
        </w:rPr>
        <w:t xml:space="preserve">€ par </w:t>
      </w:r>
      <w:r w:rsidR="00CE6593">
        <w:rPr>
          <w:rFonts w:ascii="Times New Roman" w:hAnsi="Times New Roman"/>
          <w:sz w:val="24"/>
          <w:szCs w:val="24"/>
        </w:rPr>
        <w:t>dossier</w:t>
      </w:r>
      <w:r w:rsidRPr="000E7201">
        <w:rPr>
          <w:rFonts w:ascii="Times New Roman" w:hAnsi="Times New Roman"/>
          <w:sz w:val="24"/>
          <w:szCs w:val="24"/>
        </w:rPr>
        <w:t xml:space="preserve">. </w:t>
      </w:r>
    </w:p>
    <w:p w14:paraId="15C4D07A" w14:textId="77777777" w:rsidR="00BE2009" w:rsidRPr="000E7201" w:rsidRDefault="00BE2009" w:rsidP="00BE2009">
      <w:pPr>
        <w:pStyle w:val="NormalWeb"/>
        <w:spacing w:before="2" w:after="2"/>
        <w:jc w:val="both"/>
        <w:rPr>
          <w:rFonts w:ascii="Times New Roman" w:hAnsi="Times New Roman"/>
          <w:sz w:val="24"/>
          <w:szCs w:val="24"/>
        </w:rPr>
      </w:pPr>
      <w:r w:rsidRPr="000E7201">
        <w:rPr>
          <w:rFonts w:ascii="Times New Roman" w:hAnsi="Times New Roman"/>
          <w:sz w:val="24"/>
          <w:szCs w:val="24"/>
        </w:rPr>
        <w:t xml:space="preserve">Le financement est </w:t>
      </w:r>
      <w:proofErr w:type="spellStart"/>
      <w:r w:rsidRPr="000E7201">
        <w:rPr>
          <w:rFonts w:ascii="Times New Roman" w:hAnsi="Times New Roman"/>
          <w:sz w:val="24"/>
          <w:szCs w:val="24"/>
        </w:rPr>
        <w:t>accorde</w:t>
      </w:r>
      <w:proofErr w:type="spellEnd"/>
      <w:r w:rsidRPr="000E7201">
        <w:rPr>
          <w:rFonts w:ascii="Times New Roman" w:hAnsi="Times New Roman"/>
          <w:sz w:val="24"/>
          <w:szCs w:val="24"/>
        </w:rPr>
        <w:t>́ pour l’ann</w:t>
      </w:r>
      <w:r>
        <w:rPr>
          <w:rFonts w:ascii="Times New Roman" w:hAnsi="Times New Roman"/>
          <w:sz w:val="24"/>
          <w:szCs w:val="24"/>
        </w:rPr>
        <w:t>é</w:t>
      </w:r>
      <w:r w:rsidRPr="000E7201">
        <w:rPr>
          <w:rFonts w:ascii="Times New Roman" w:hAnsi="Times New Roman"/>
          <w:sz w:val="24"/>
          <w:szCs w:val="24"/>
        </w:rPr>
        <w:t>e 202</w:t>
      </w:r>
      <w:r>
        <w:rPr>
          <w:rFonts w:ascii="Times New Roman" w:hAnsi="Times New Roman"/>
          <w:sz w:val="24"/>
          <w:szCs w:val="24"/>
        </w:rPr>
        <w:t>4</w:t>
      </w:r>
      <w:r w:rsidRPr="000E7201">
        <w:rPr>
          <w:rFonts w:ascii="Times New Roman" w:hAnsi="Times New Roman"/>
          <w:sz w:val="24"/>
          <w:szCs w:val="24"/>
        </w:rPr>
        <w:t xml:space="preserve">. Il sera versé en une seule fois. </w:t>
      </w:r>
    </w:p>
    <w:p w14:paraId="10FF5D19" w14:textId="77777777" w:rsidR="00BE2009" w:rsidRPr="000729BA" w:rsidRDefault="00BE2009" w:rsidP="00D8124D">
      <w:pPr>
        <w:jc w:val="both"/>
        <w:rPr>
          <w:rFonts w:ascii="Times New Roman" w:hAnsi="Times New Roman" w:cs="Times New Roman"/>
        </w:rPr>
      </w:pPr>
    </w:p>
    <w:p w14:paraId="62FC90B5" w14:textId="2D1AA01B" w:rsidR="00894504" w:rsidRPr="00D8687C" w:rsidRDefault="00894504" w:rsidP="00D8124D">
      <w:pPr>
        <w:jc w:val="both"/>
        <w:rPr>
          <w:rFonts w:ascii="Times New Roman" w:hAnsi="Times New Roman" w:cs="Times New Roman"/>
          <w:b/>
          <w:bCs/>
          <w:sz w:val="28"/>
          <w:szCs w:val="28"/>
        </w:rPr>
      </w:pPr>
      <w:r w:rsidRPr="00D8687C">
        <w:rPr>
          <w:rFonts w:ascii="Times New Roman" w:hAnsi="Times New Roman" w:cs="Times New Roman"/>
          <w:b/>
          <w:bCs/>
          <w:sz w:val="28"/>
          <w:szCs w:val="28"/>
        </w:rPr>
        <w:t>Dépenses éligibles :</w:t>
      </w:r>
    </w:p>
    <w:p w14:paraId="60F8C962" w14:textId="157771E6" w:rsidR="00894504" w:rsidRPr="00D8687C" w:rsidRDefault="00894504" w:rsidP="00D8124D">
      <w:pPr>
        <w:jc w:val="both"/>
        <w:rPr>
          <w:rFonts w:ascii="Times New Roman" w:hAnsi="Times New Roman" w:cs="Times New Roman"/>
          <w:highlight w:val="yellow"/>
        </w:rPr>
      </w:pPr>
      <w:r w:rsidRPr="00D8687C">
        <w:rPr>
          <w:rFonts w:ascii="Times New Roman" w:hAnsi="Times New Roman" w:cs="Times New Roman"/>
        </w:rPr>
        <w:t>Sont considérées comme dépenses éligibles</w:t>
      </w:r>
      <w:r w:rsidR="00962154">
        <w:rPr>
          <w:rFonts w:ascii="Times New Roman" w:hAnsi="Times New Roman" w:cs="Times New Roman"/>
        </w:rPr>
        <w:t> :</w:t>
      </w:r>
      <w:r w:rsidRPr="00D8687C">
        <w:rPr>
          <w:rFonts w:ascii="Times New Roman" w:hAnsi="Times New Roman" w:cs="Times New Roman"/>
        </w:rPr>
        <w:t xml:space="preserve"> les frais de déplacement, d’hébergement, de restauration</w:t>
      </w:r>
      <w:r w:rsidR="008414B9">
        <w:rPr>
          <w:rFonts w:ascii="Times New Roman" w:hAnsi="Times New Roman" w:cs="Times New Roman"/>
        </w:rPr>
        <w:t>, les vacations directement liées à l’organisation de l’évén</w:t>
      </w:r>
      <w:r w:rsidR="00B20079">
        <w:rPr>
          <w:rFonts w:ascii="Times New Roman" w:hAnsi="Times New Roman" w:cs="Times New Roman"/>
        </w:rPr>
        <w:t>e</w:t>
      </w:r>
      <w:r w:rsidR="008414B9">
        <w:rPr>
          <w:rFonts w:ascii="Times New Roman" w:hAnsi="Times New Roman" w:cs="Times New Roman"/>
        </w:rPr>
        <w:t>ment</w:t>
      </w:r>
      <w:r w:rsidRPr="00D8687C">
        <w:rPr>
          <w:rFonts w:ascii="Times New Roman" w:hAnsi="Times New Roman" w:cs="Times New Roman"/>
        </w:rPr>
        <w:t xml:space="preserve"> ainsi que les coûts d’organisation du colloque (frais de location de salles, de matériel</w:t>
      </w:r>
      <w:r w:rsidR="00962154">
        <w:rPr>
          <w:rFonts w:ascii="Times New Roman" w:hAnsi="Times New Roman" w:cs="Times New Roman"/>
        </w:rPr>
        <w:t>, etc.</w:t>
      </w:r>
      <w:r w:rsidRPr="00D8687C">
        <w:rPr>
          <w:rFonts w:ascii="Times New Roman" w:hAnsi="Times New Roman" w:cs="Times New Roman"/>
        </w:rPr>
        <w:t>)</w:t>
      </w:r>
      <w:r w:rsidR="00962154">
        <w:rPr>
          <w:rFonts w:ascii="Times New Roman" w:hAnsi="Times New Roman" w:cs="Times New Roman"/>
        </w:rPr>
        <w:t>.</w:t>
      </w:r>
    </w:p>
    <w:p w14:paraId="4A4CEDFA" w14:textId="77777777" w:rsidR="007C551C" w:rsidRPr="002A6D48" w:rsidRDefault="007C551C" w:rsidP="00D8124D">
      <w:pPr>
        <w:jc w:val="both"/>
        <w:rPr>
          <w:rFonts w:ascii="Times New Roman" w:hAnsi="Times New Roman" w:cs="Times New Roman"/>
          <w:highlight w:val="yellow"/>
        </w:rPr>
      </w:pPr>
    </w:p>
    <w:p w14:paraId="5C61577D" w14:textId="6436C5ED" w:rsidR="00894504" w:rsidRPr="00EC25CC" w:rsidRDefault="00894504" w:rsidP="00D8124D">
      <w:pPr>
        <w:jc w:val="both"/>
        <w:rPr>
          <w:rFonts w:ascii="Times New Roman" w:hAnsi="Times New Roman" w:cs="Times New Roman"/>
          <w:b/>
          <w:bCs/>
          <w:sz w:val="28"/>
          <w:szCs w:val="28"/>
        </w:rPr>
      </w:pPr>
      <w:r w:rsidRPr="00EC25CC">
        <w:rPr>
          <w:rFonts w:ascii="Times New Roman" w:hAnsi="Times New Roman" w:cs="Times New Roman"/>
          <w:b/>
          <w:bCs/>
          <w:sz w:val="28"/>
          <w:szCs w:val="28"/>
        </w:rPr>
        <w:t>Critères de sélection :</w:t>
      </w:r>
    </w:p>
    <w:p w14:paraId="118C54B9" w14:textId="5FB731DD" w:rsidR="00894504" w:rsidRDefault="00894504" w:rsidP="00894504">
      <w:pPr>
        <w:pStyle w:val="Paragraphedeliste"/>
        <w:numPr>
          <w:ilvl w:val="0"/>
          <w:numId w:val="10"/>
        </w:numPr>
        <w:jc w:val="both"/>
        <w:rPr>
          <w:rFonts w:ascii="Times New Roman" w:hAnsi="Times New Roman" w:cs="Times New Roman"/>
        </w:rPr>
      </w:pPr>
      <w:proofErr w:type="gramStart"/>
      <w:r w:rsidRPr="00962154">
        <w:rPr>
          <w:rFonts w:ascii="Times New Roman" w:hAnsi="Times New Roman" w:cs="Times New Roman"/>
        </w:rPr>
        <w:t>centralité</w:t>
      </w:r>
      <w:proofErr w:type="gramEnd"/>
      <w:r w:rsidRPr="00962154">
        <w:rPr>
          <w:rFonts w:ascii="Times New Roman" w:hAnsi="Times New Roman" w:cs="Times New Roman"/>
        </w:rPr>
        <w:t xml:space="preserve"> du genre</w:t>
      </w:r>
    </w:p>
    <w:p w14:paraId="1FDAEDEC" w14:textId="0B77D7A8" w:rsidR="00962154" w:rsidRDefault="00962154" w:rsidP="00894504">
      <w:pPr>
        <w:pStyle w:val="Paragraphedeliste"/>
        <w:numPr>
          <w:ilvl w:val="0"/>
          <w:numId w:val="10"/>
        </w:numPr>
        <w:jc w:val="both"/>
        <w:rPr>
          <w:rFonts w:ascii="Times New Roman" w:hAnsi="Times New Roman" w:cs="Times New Roman"/>
        </w:rPr>
      </w:pPr>
      <w:proofErr w:type="gramStart"/>
      <w:r>
        <w:rPr>
          <w:rFonts w:ascii="Times New Roman" w:hAnsi="Times New Roman" w:cs="Times New Roman"/>
        </w:rPr>
        <w:t>qualité</w:t>
      </w:r>
      <w:proofErr w:type="gramEnd"/>
      <w:r>
        <w:rPr>
          <w:rFonts w:ascii="Times New Roman" w:hAnsi="Times New Roman" w:cs="Times New Roman"/>
        </w:rPr>
        <w:t xml:space="preserve"> de l’argumentaire et retombées espérées</w:t>
      </w:r>
    </w:p>
    <w:p w14:paraId="126AA092" w14:textId="5A4A90C6" w:rsidR="00962154" w:rsidRPr="00962154" w:rsidRDefault="00962154" w:rsidP="00894504">
      <w:pPr>
        <w:pStyle w:val="Paragraphedeliste"/>
        <w:numPr>
          <w:ilvl w:val="0"/>
          <w:numId w:val="10"/>
        </w:numPr>
        <w:jc w:val="both"/>
        <w:rPr>
          <w:rFonts w:ascii="Times New Roman" w:hAnsi="Times New Roman" w:cs="Times New Roman"/>
        </w:rPr>
      </w:pPr>
      <w:proofErr w:type="gramStart"/>
      <w:r w:rsidRPr="00962154">
        <w:rPr>
          <w:rFonts w:ascii="Times New Roman" w:hAnsi="Times New Roman" w:cs="Times New Roman"/>
        </w:rPr>
        <w:t>composition</w:t>
      </w:r>
      <w:proofErr w:type="gramEnd"/>
      <w:r w:rsidRPr="00962154">
        <w:rPr>
          <w:rFonts w:ascii="Times New Roman" w:hAnsi="Times New Roman" w:cs="Times New Roman"/>
        </w:rPr>
        <w:t xml:space="preserve"> du comité scientifique du colloque</w:t>
      </w:r>
    </w:p>
    <w:p w14:paraId="4590452B" w14:textId="43D6D758" w:rsidR="00962154" w:rsidRPr="00962154" w:rsidRDefault="00962154" w:rsidP="00894504">
      <w:pPr>
        <w:pStyle w:val="Paragraphedeliste"/>
        <w:numPr>
          <w:ilvl w:val="0"/>
          <w:numId w:val="10"/>
        </w:numPr>
        <w:jc w:val="both"/>
        <w:rPr>
          <w:rFonts w:ascii="Times New Roman" w:hAnsi="Times New Roman" w:cs="Times New Roman"/>
        </w:rPr>
      </w:pPr>
      <w:proofErr w:type="gramStart"/>
      <w:r w:rsidRPr="00962154">
        <w:rPr>
          <w:rFonts w:ascii="Times New Roman" w:hAnsi="Times New Roman" w:cs="Times New Roman"/>
        </w:rPr>
        <w:t>dimension</w:t>
      </w:r>
      <w:proofErr w:type="gramEnd"/>
      <w:r w:rsidRPr="00962154">
        <w:rPr>
          <w:rFonts w:ascii="Times New Roman" w:hAnsi="Times New Roman" w:cs="Times New Roman"/>
        </w:rPr>
        <w:t xml:space="preserve"> du colloque (n</w:t>
      </w:r>
      <w:r w:rsidR="002061DE">
        <w:rPr>
          <w:rFonts w:ascii="Times New Roman" w:hAnsi="Times New Roman" w:cs="Times New Roman"/>
        </w:rPr>
        <w:t>om</w:t>
      </w:r>
      <w:r w:rsidRPr="00962154">
        <w:rPr>
          <w:rFonts w:ascii="Times New Roman" w:hAnsi="Times New Roman" w:cs="Times New Roman"/>
        </w:rPr>
        <w:t>bre d’intervenant</w:t>
      </w:r>
      <w:r w:rsidR="002061DE" w:rsidRPr="00962154">
        <w:rPr>
          <w:rFonts w:ascii="Times New Roman" w:eastAsia="Times New Roman" w:hAnsi="Times New Roman"/>
        </w:rPr>
        <w:t>·</w:t>
      </w:r>
      <w:r w:rsidRPr="00962154">
        <w:rPr>
          <w:rFonts w:ascii="Times New Roman" w:hAnsi="Times New Roman" w:cs="Times New Roman"/>
        </w:rPr>
        <w:t xml:space="preserve">es et de </w:t>
      </w:r>
      <w:proofErr w:type="spellStart"/>
      <w:r w:rsidRPr="00962154">
        <w:rPr>
          <w:rFonts w:ascii="Times New Roman" w:hAnsi="Times New Roman" w:cs="Times New Roman"/>
        </w:rPr>
        <w:t>participant</w:t>
      </w:r>
      <w:r w:rsidR="002061DE" w:rsidRPr="00962154">
        <w:rPr>
          <w:rFonts w:ascii="Times New Roman" w:eastAsia="Times New Roman" w:hAnsi="Times New Roman"/>
        </w:rPr>
        <w:t>·</w:t>
      </w:r>
      <w:r w:rsidRPr="00962154">
        <w:rPr>
          <w:rFonts w:ascii="Times New Roman" w:hAnsi="Times New Roman" w:cs="Times New Roman"/>
        </w:rPr>
        <w:t>es</w:t>
      </w:r>
      <w:proofErr w:type="spellEnd"/>
      <w:r w:rsidRPr="00962154">
        <w:rPr>
          <w:rFonts w:ascii="Times New Roman" w:hAnsi="Times New Roman" w:cs="Times New Roman"/>
        </w:rPr>
        <w:t xml:space="preserve"> </w:t>
      </w:r>
      <w:proofErr w:type="spellStart"/>
      <w:r w:rsidRPr="00962154">
        <w:rPr>
          <w:rFonts w:ascii="Times New Roman" w:hAnsi="Times New Roman" w:cs="Times New Roman"/>
        </w:rPr>
        <w:t>pressenti</w:t>
      </w:r>
      <w:r w:rsidR="002061DE" w:rsidRPr="00962154">
        <w:rPr>
          <w:rFonts w:ascii="Times New Roman" w:eastAsia="Times New Roman" w:hAnsi="Times New Roman"/>
        </w:rPr>
        <w:t>·</w:t>
      </w:r>
      <w:r w:rsidR="002061DE">
        <w:rPr>
          <w:rFonts w:ascii="Times New Roman" w:eastAsia="Times New Roman" w:hAnsi="Times New Roman"/>
        </w:rPr>
        <w:t>e</w:t>
      </w:r>
      <w:r w:rsidRPr="00962154">
        <w:rPr>
          <w:rFonts w:ascii="Times New Roman" w:hAnsi="Times New Roman" w:cs="Times New Roman"/>
        </w:rPr>
        <w:t>s</w:t>
      </w:r>
      <w:proofErr w:type="spellEnd"/>
      <w:r w:rsidRPr="00962154">
        <w:rPr>
          <w:rFonts w:ascii="Times New Roman" w:hAnsi="Times New Roman" w:cs="Times New Roman"/>
        </w:rPr>
        <w:t>)</w:t>
      </w:r>
    </w:p>
    <w:p w14:paraId="188A87DC" w14:textId="060ED123" w:rsidR="00962154" w:rsidRPr="00962154" w:rsidRDefault="00962154" w:rsidP="00894504">
      <w:pPr>
        <w:pStyle w:val="Paragraphedeliste"/>
        <w:numPr>
          <w:ilvl w:val="0"/>
          <w:numId w:val="10"/>
        </w:numPr>
        <w:jc w:val="both"/>
        <w:rPr>
          <w:rFonts w:ascii="Times New Roman" w:hAnsi="Times New Roman" w:cs="Times New Roman"/>
        </w:rPr>
      </w:pPr>
      <w:proofErr w:type="gramStart"/>
      <w:r w:rsidRPr="00962154">
        <w:rPr>
          <w:rFonts w:ascii="Times New Roman" w:hAnsi="Times New Roman" w:cs="Times New Roman"/>
        </w:rPr>
        <w:t>taux</w:t>
      </w:r>
      <w:proofErr w:type="gramEnd"/>
      <w:r w:rsidRPr="00962154">
        <w:rPr>
          <w:rFonts w:ascii="Times New Roman" w:hAnsi="Times New Roman" w:cs="Times New Roman"/>
        </w:rPr>
        <w:t xml:space="preserve"> d</w:t>
      </w:r>
      <w:r w:rsidR="002061DE">
        <w:rPr>
          <w:rFonts w:ascii="Times New Roman" w:hAnsi="Times New Roman" w:cs="Times New Roman"/>
        </w:rPr>
        <w:t>’</w:t>
      </w:r>
      <w:proofErr w:type="spellStart"/>
      <w:r w:rsidRPr="00962154">
        <w:rPr>
          <w:rFonts w:ascii="Times New Roman" w:hAnsi="Times New Roman" w:cs="Times New Roman"/>
        </w:rPr>
        <w:t>intervenant</w:t>
      </w:r>
      <w:r w:rsidRPr="00962154">
        <w:rPr>
          <w:rFonts w:ascii="Times New Roman" w:eastAsia="Times New Roman" w:hAnsi="Times New Roman"/>
        </w:rPr>
        <w:t>·</w:t>
      </w:r>
      <w:r w:rsidRPr="00962154">
        <w:rPr>
          <w:rFonts w:ascii="Times New Roman" w:hAnsi="Times New Roman" w:cs="Times New Roman"/>
        </w:rPr>
        <w:t>es</w:t>
      </w:r>
      <w:proofErr w:type="spellEnd"/>
      <w:r w:rsidRPr="00962154">
        <w:rPr>
          <w:rFonts w:ascii="Times New Roman" w:hAnsi="Times New Roman" w:cs="Times New Roman"/>
        </w:rPr>
        <w:t xml:space="preserve"> de la jeune recherche</w:t>
      </w:r>
    </w:p>
    <w:p w14:paraId="470F3AD3" w14:textId="0FE04C9D" w:rsidR="00894504" w:rsidRPr="00962154" w:rsidRDefault="00894504" w:rsidP="00894504">
      <w:pPr>
        <w:pStyle w:val="Paragraphedeliste"/>
        <w:numPr>
          <w:ilvl w:val="0"/>
          <w:numId w:val="10"/>
        </w:numPr>
        <w:jc w:val="both"/>
        <w:rPr>
          <w:rFonts w:ascii="Times New Roman" w:hAnsi="Times New Roman" w:cs="Times New Roman"/>
        </w:rPr>
      </w:pPr>
      <w:proofErr w:type="gramStart"/>
      <w:r w:rsidRPr="00962154">
        <w:rPr>
          <w:rFonts w:ascii="Times New Roman" w:hAnsi="Times New Roman" w:cs="Times New Roman"/>
        </w:rPr>
        <w:t>dimension</w:t>
      </w:r>
      <w:proofErr w:type="gramEnd"/>
      <w:r w:rsidRPr="00962154">
        <w:rPr>
          <w:rFonts w:ascii="Times New Roman" w:hAnsi="Times New Roman" w:cs="Times New Roman"/>
        </w:rPr>
        <w:t xml:space="preserve"> </w:t>
      </w:r>
      <w:r w:rsidR="00962154" w:rsidRPr="00962154">
        <w:rPr>
          <w:rFonts w:ascii="Times New Roman" w:hAnsi="Times New Roman" w:cs="Times New Roman"/>
        </w:rPr>
        <w:t>internationale</w:t>
      </w:r>
      <w:r w:rsidR="00962154">
        <w:rPr>
          <w:rFonts w:ascii="Times New Roman" w:hAnsi="Times New Roman" w:cs="Times New Roman"/>
        </w:rPr>
        <w:t xml:space="preserve"> (</w:t>
      </w:r>
      <w:r w:rsidR="002061DE">
        <w:rPr>
          <w:rFonts w:ascii="Times New Roman" w:hAnsi="Times New Roman" w:cs="Times New Roman"/>
        </w:rPr>
        <w:t>si pertinent</w:t>
      </w:r>
      <w:r w:rsidR="00962154">
        <w:rPr>
          <w:rFonts w:ascii="Times New Roman" w:hAnsi="Times New Roman" w:cs="Times New Roman"/>
        </w:rPr>
        <w:t>)</w:t>
      </w:r>
    </w:p>
    <w:p w14:paraId="613082E0" w14:textId="32BA2F5D" w:rsidR="00894504" w:rsidRPr="00962154" w:rsidRDefault="00894504" w:rsidP="00894504">
      <w:pPr>
        <w:pStyle w:val="Paragraphedeliste"/>
        <w:numPr>
          <w:ilvl w:val="0"/>
          <w:numId w:val="10"/>
        </w:numPr>
        <w:jc w:val="both"/>
        <w:rPr>
          <w:rFonts w:ascii="Times New Roman" w:hAnsi="Times New Roman" w:cs="Times New Roman"/>
          <w:color w:val="000000" w:themeColor="text1"/>
        </w:rPr>
      </w:pPr>
      <w:proofErr w:type="gramStart"/>
      <w:r w:rsidRPr="00962154">
        <w:rPr>
          <w:rFonts w:ascii="Times New Roman" w:hAnsi="Times New Roman" w:cs="Times New Roman"/>
          <w:color w:val="000000" w:themeColor="text1"/>
        </w:rPr>
        <w:t>dimension</w:t>
      </w:r>
      <w:proofErr w:type="gramEnd"/>
      <w:r w:rsidRPr="00962154">
        <w:rPr>
          <w:rFonts w:ascii="Times New Roman" w:hAnsi="Times New Roman" w:cs="Times New Roman"/>
          <w:color w:val="000000" w:themeColor="text1"/>
        </w:rPr>
        <w:t xml:space="preserve"> interdisciplinaire</w:t>
      </w:r>
      <w:r w:rsidR="00962154">
        <w:rPr>
          <w:rFonts w:ascii="Times New Roman" w:hAnsi="Times New Roman" w:cs="Times New Roman"/>
          <w:color w:val="000000" w:themeColor="text1"/>
        </w:rPr>
        <w:t xml:space="preserve"> (</w:t>
      </w:r>
      <w:r w:rsidR="002061DE">
        <w:rPr>
          <w:rFonts w:ascii="Times New Roman" w:hAnsi="Times New Roman" w:cs="Times New Roman"/>
          <w:color w:val="000000" w:themeColor="text1"/>
        </w:rPr>
        <w:t>si pertinent</w:t>
      </w:r>
      <w:r w:rsidR="00962154">
        <w:rPr>
          <w:rFonts w:ascii="Times New Roman" w:hAnsi="Times New Roman" w:cs="Times New Roman"/>
          <w:color w:val="000000" w:themeColor="text1"/>
        </w:rPr>
        <w:t>)</w:t>
      </w:r>
    </w:p>
    <w:p w14:paraId="3C468C1B" w14:textId="77777777" w:rsidR="00E411AD" w:rsidRPr="000E7201" w:rsidRDefault="00E411AD" w:rsidP="00E411AD">
      <w:pPr>
        <w:pStyle w:val="NormalWeb"/>
        <w:spacing w:before="2" w:after="2"/>
        <w:jc w:val="both"/>
        <w:rPr>
          <w:rFonts w:ascii="Times New Roman" w:hAnsi="Times New Roman"/>
          <w:sz w:val="24"/>
          <w:szCs w:val="24"/>
        </w:rPr>
      </w:pPr>
    </w:p>
    <w:p w14:paraId="7979C4CB" w14:textId="6C03825D" w:rsidR="00E411AD" w:rsidRPr="00E411AD" w:rsidRDefault="00E411AD" w:rsidP="00E411AD">
      <w:pPr>
        <w:pStyle w:val="NormalWeb"/>
        <w:spacing w:before="2" w:after="2"/>
        <w:jc w:val="both"/>
        <w:rPr>
          <w:rFonts w:ascii="Times New Roman" w:hAnsi="Times New Roman"/>
          <w:b/>
          <w:bCs/>
          <w:sz w:val="28"/>
          <w:szCs w:val="28"/>
        </w:rPr>
      </w:pPr>
      <w:r w:rsidRPr="00E411AD">
        <w:rPr>
          <w:rFonts w:ascii="Times New Roman" w:hAnsi="Times New Roman"/>
          <w:b/>
          <w:bCs/>
          <w:sz w:val="28"/>
          <w:szCs w:val="28"/>
        </w:rPr>
        <w:t xml:space="preserve">Modalités de dépôt </w:t>
      </w:r>
      <w:r w:rsidR="002214F7">
        <w:rPr>
          <w:rFonts w:ascii="Times New Roman" w:hAnsi="Times New Roman"/>
          <w:b/>
          <w:bCs/>
          <w:sz w:val="28"/>
          <w:szCs w:val="28"/>
        </w:rPr>
        <w:t>de la demande</w:t>
      </w:r>
      <w:r w:rsidRPr="00E411AD">
        <w:rPr>
          <w:rFonts w:ascii="Times New Roman" w:hAnsi="Times New Roman"/>
          <w:b/>
          <w:bCs/>
          <w:sz w:val="28"/>
          <w:szCs w:val="28"/>
        </w:rPr>
        <w:t> :</w:t>
      </w:r>
    </w:p>
    <w:p w14:paraId="5B712D4D" w14:textId="623F2948" w:rsidR="00BE2D78" w:rsidRPr="00BE2D78" w:rsidRDefault="00BE2D78" w:rsidP="00BE2D78">
      <w:pPr>
        <w:jc w:val="both"/>
        <w:rPr>
          <w:rFonts w:ascii="Times New Roman" w:hAnsi="Times New Roman" w:cs="Times New Roman"/>
        </w:rPr>
      </w:pPr>
      <w:r w:rsidRPr="00BE2D78">
        <w:rPr>
          <w:rFonts w:ascii="Times New Roman" w:hAnsi="Times New Roman" w:cs="Times New Roman"/>
        </w:rPr>
        <w:t xml:space="preserve">Le dossier de demande doit être constitué, en complétant le formulaire spécifique de demande de subvention. Ce formulaire devra </w:t>
      </w:r>
      <w:r>
        <w:rPr>
          <w:rFonts w:ascii="Times New Roman" w:hAnsi="Times New Roman" w:cs="Times New Roman"/>
        </w:rPr>
        <w:t xml:space="preserve">obligatoirement </w:t>
      </w:r>
      <w:r w:rsidRPr="00BE2D78">
        <w:rPr>
          <w:rFonts w:ascii="Times New Roman" w:hAnsi="Times New Roman" w:cs="Times New Roman"/>
        </w:rPr>
        <w:t>comprendre les éléments suivants :</w:t>
      </w:r>
    </w:p>
    <w:p w14:paraId="42B47605" w14:textId="55E8619F" w:rsidR="00BE2D78" w:rsidRPr="00980075" w:rsidRDefault="00BE2D78" w:rsidP="00BE2D78">
      <w:pPr>
        <w:pStyle w:val="Paragraphedeliste"/>
        <w:numPr>
          <w:ilvl w:val="0"/>
          <w:numId w:val="10"/>
        </w:numPr>
        <w:jc w:val="both"/>
        <w:rPr>
          <w:rFonts w:ascii="Times New Roman" w:hAnsi="Times New Roman" w:cs="Times New Roman"/>
        </w:rPr>
      </w:pPr>
      <w:proofErr w:type="gramStart"/>
      <w:r w:rsidRPr="00BE2D78">
        <w:rPr>
          <w:rFonts w:ascii="Times New Roman" w:hAnsi="Times New Roman" w:cs="Times New Roman"/>
        </w:rPr>
        <w:t>l’argumentaire</w:t>
      </w:r>
      <w:proofErr w:type="gramEnd"/>
      <w:r w:rsidRPr="00BE2D78">
        <w:rPr>
          <w:rFonts w:ascii="Times New Roman" w:hAnsi="Times New Roman" w:cs="Times New Roman"/>
        </w:rPr>
        <w:t xml:space="preserve"> scientifique du colloque</w:t>
      </w:r>
    </w:p>
    <w:p w14:paraId="63E49178" w14:textId="39179F64" w:rsidR="00980075" w:rsidRPr="00980075" w:rsidRDefault="00980075" w:rsidP="00BE2D78">
      <w:pPr>
        <w:pStyle w:val="Paragraphedeliste"/>
        <w:numPr>
          <w:ilvl w:val="0"/>
          <w:numId w:val="10"/>
        </w:numPr>
        <w:jc w:val="both"/>
        <w:rPr>
          <w:rFonts w:ascii="Times New Roman" w:hAnsi="Times New Roman" w:cs="Times New Roman"/>
          <w:color w:val="000000" w:themeColor="text1"/>
        </w:rPr>
      </w:pPr>
      <w:proofErr w:type="gramStart"/>
      <w:r w:rsidRPr="00980075">
        <w:rPr>
          <w:rFonts w:ascii="Times New Roman" w:hAnsi="Times New Roman" w:cs="Times New Roman"/>
          <w:color w:val="000000" w:themeColor="text1"/>
        </w:rPr>
        <w:t>le</w:t>
      </w:r>
      <w:proofErr w:type="gramEnd"/>
      <w:r w:rsidRPr="00980075">
        <w:rPr>
          <w:rFonts w:ascii="Times New Roman" w:hAnsi="Times New Roman" w:cs="Times New Roman"/>
          <w:color w:val="000000" w:themeColor="text1"/>
        </w:rPr>
        <w:t xml:space="preserve"> comité scientifique d’organisation du colloque</w:t>
      </w:r>
    </w:p>
    <w:p w14:paraId="449BFF4D" w14:textId="68104A69" w:rsidR="00BE2D78" w:rsidRPr="00962154" w:rsidRDefault="00BE2D78" w:rsidP="00BE2D78">
      <w:pPr>
        <w:pStyle w:val="Paragraphedeliste"/>
        <w:numPr>
          <w:ilvl w:val="0"/>
          <w:numId w:val="10"/>
        </w:numPr>
        <w:jc w:val="both"/>
        <w:rPr>
          <w:rFonts w:ascii="Times New Roman" w:hAnsi="Times New Roman" w:cs="Times New Roman"/>
          <w:color w:val="000000" w:themeColor="text1"/>
        </w:rPr>
      </w:pPr>
      <w:proofErr w:type="gramStart"/>
      <w:r w:rsidRPr="00962154">
        <w:rPr>
          <w:rFonts w:ascii="Times New Roman" w:hAnsi="Times New Roman" w:cs="Times New Roman"/>
          <w:color w:val="000000" w:themeColor="text1"/>
        </w:rPr>
        <w:t>la</w:t>
      </w:r>
      <w:proofErr w:type="gramEnd"/>
      <w:r w:rsidRPr="00962154">
        <w:rPr>
          <w:rFonts w:ascii="Times New Roman" w:hAnsi="Times New Roman" w:cs="Times New Roman"/>
          <w:color w:val="000000" w:themeColor="text1"/>
        </w:rPr>
        <w:t xml:space="preserve"> forme de la manifestation (n</w:t>
      </w:r>
      <w:r w:rsidR="00962154" w:rsidRPr="00962154">
        <w:rPr>
          <w:rFonts w:ascii="Times New Roman" w:hAnsi="Times New Roman" w:cs="Times New Roman"/>
          <w:color w:val="000000" w:themeColor="text1"/>
        </w:rPr>
        <w:t>om</w:t>
      </w:r>
      <w:r w:rsidRPr="00962154">
        <w:rPr>
          <w:rFonts w:ascii="Times New Roman" w:hAnsi="Times New Roman" w:cs="Times New Roman"/>
          <w:color w:val="000000" w:themeColor="text1"/>
        </w:rPr>
        <w:t xml:space="preserve">bre de </w:t>
      </w:r>
      <w:proofErr w:type="spellStart"/>
      <w:r w:rsidRPr="00962154">
        <w:rPr>
          <w:rFonts w:ascii="Times New Roman" w:hAnsi="Times New Roman" w:cs="Times New Roman"/>
          <w:color w:val="000000" w:themeColor="text1"/>
        </w:rPr>
        <w:t>participant</w:t>
      </w:r>
      <w:r w:rsidR="00962154" w:rsidRPr="00962154">
        <w:rPr>
          <w:rFonts w:ascii="Times New Roman" w:eastAsia="Times New Roman" w:hAnsi="Times New Roman"/>
          <w:color w:val="000000" w:themeColor="text1"/>
        </w:rPr>
        <w:t>·e</w:t>
      </w:r>
      <w:r w:rsidRPr="00962154">
        <w:rPr>
          <w:rFonts w:ascii="Times New Roman" w:hAnsi="Times New Roman" w:cs="Times New Roman"/>
          <w:color w:val="000000" w:themeColor="text1"/>
        </w:rPr>
        <w:t>s</w:t>
      </w:r>
      <w:proofErr w:type="spellEnd"/>
      <w:r w:rsidRPr="00962154">
        <w:rPr>
          <w:rFonts w:ascii="Times New Roman" w:hAnsi="Times New Roman" w:cs="Times New Roman"/>
          <w:color w:val="000000" w:themeColor="text1"/>
        </w:rPr>
        <w:t>, durée, lieu, etc.)</w:t>
      </w:r>
    </w:p>
    <w:p w14:paraId="1FE3BB64" w14:textId="18349A98" w:rsidR="00BE2D78" w:rsidRPr="00BE2D78" w:rsidRDefault="00D620D6" w:rsidP="00BE2D78">
      <w:pPr>
        <w:pStyle w:val="Paragraphedeliste"/>
        <w:numPr>
          <w:ilvl w:val="0"/>
          <w:numId w:val="10"/>
        </w:numPr>
        <w:jc w:val="both"/>
        <w:rPr>
          <w:rFonts w:ascii="Times New Roman" w:hAnsi="Times New Roman" w:cs="Times New Roman"/>
        </w:rPr>
      </w:pPr>
      <w:proofErr w:type="gramStart"/>
      <w:r>
        <w:rPr>
          <w:rFonts w:ascii="Times New Roman" w:hAnsi="Times New Roman" w:cs="Times New Roman"/>
        </w:rPr>
        <w:t>la</w:t>
      </w:r>
      <w:proofErr w:type="gramEnd"/>
      <w:r>
        <w:rPr>
          <w:rFonts w:ascii="Times New Roman" w:hAnsi="Times New Roman" w:cs="Times New Roman"/>
        </w:rPr>
        <w:t xml:space="preserve"> </w:t>
      </w:r>
      <w:r w:rsidR="00BE2D78" w:rsidRPr="00BE2D78">
        <w:rPr>
          <w:rFonts w:ascii="Times New Roman" w:hAnsi="Times New Roman" w:cs="Times New Roman"/>
        </w:rPr>
        <w:t xml:space="preserve">présentation d’un budget précis du colloque qui indique les subventions déjà acquises ou demandées </w:t>
      </w:r>
    </w:p>
    <w:p w14:paraId="01E877D0" w14:textId="1E903733" w:rsidR="00BE2D78" w:rsidRPr="00BE2D78" w:rsidRDefault="00962154" w:rsidP="00BE2D78">
      <w:pPr>
        <w:pStyle w:val="Paragraphedeliste"/>
        <w:numPr>
          <w:ilvl w:val="0"/>
          <w:numId w:val="10"/>
        </w:numPr>
        <w:jc w:val="both"/>
        <w:rPr>
          <w:rFonts w:ascii="Times New Roman" w:hAnsi="Times New Roman" w:cs="Times New Roman"/>
        </w:rPr>
      </w:pPr>
      <w:proofErr w:type="gramStart"/>
      <w:r>
        <w:rPr>
          <w:rFonts w:ascii="Times New Roman" w:hAnsi="Times New Roman" w:cs="Times New Roman"/>
        </w:rPr>
        <w:t>u</w:t>
      </w:r>
      <w:r w:rsidR="00BE2D78" w:rsidRPr="00BE2D78">
        <w:rPr>
          <w:rFonts w:ascii="Times New Roman" w:hAnsi="Times New Roman" w:cs="Times New Roman"/>
        </w:rPr>
        <w:t>n</w:t>
      </w:r>
      <w:proofErr w:type="gramEnd"/>
      <w:r w:rsidR="00BE2D78" w:rsidRPr="00BE2D78">
        <w:rPr>
          <w:rFonts w:ascii="Times New Roman" w:hAnsi="Times New Roman" w:cs="Times New Roman"/>
        </w:rPr>
        <w:t xml:space="preserve"> programme ou </w:t>
      </w:r>
      <w:proofErr w:type="spellStart"/>
      <w:r w:rsidR="00BE2D78" w:rsidRPr="00BE2D78">
        <w:rPr>
          <w:rFonts w:ascii="Times New Roman" w:hAnsi="Times New Roman" w:cs="Times New Roman"/>
        </w:rPr>
        <w:t>pré-programme</w:t>
      </w:r>
      <w:proofErr w:type="spellEnd"/>
      <w:r w:rsidR="00BE2D78" w:rsidRPr="00BE2D78">
        <w:rPr>
          <w:rFonts w:ascii="Times New Roman" w:hAnsi="Times New Roman" w:cs="Times New Roman"/>
        </w:rPr>
        <w:t xml:space="preserve"> du colloque</w:t>
      </w:r>
    </w:p>
    <w:p w14:paraId="4E492880" w14:textId="77777777" w:rsidR="00BE2D78" w:rsidRPr="00EC25CC" w:rsidRDefault="00BE2D78" w:rsidP="00BE2D78">
      <w:pPr>
        <w:jc w:val="both"/>
        <w:rPr>
          <w:rFonts w:ascii="Times New Roman" w:hAnsi="Times New Roman" w:cs="Times New Roman"/>
        </w:rPr>
      </w:pPr>
      <w:r>
        <w:rPr>
          <w:rFonts w:ascii="Times New Roman" w:hAnsi="Times New Roman" w:cs="Times New Roman"/>
        </w:rPr>
        <w:lastRenderedPageBreak/>
        <w:t>Le dossier de demande de subvention doit être complet pour pouvoir faire l’objet d’une instruction.</w:t>
      </w:r>
    </w:p>
    <w:p w14:paraId="358571F2" w14:textId="77777777" w:rsidR="00BE2D78" w:rsidRDefault="00BE2D78" w:rsidP="00E411AD">
      <w:pPr>
        <w:pStyle w:val="NormalWeb"/>
        <w:spacing w:before="2" w:after="2"/>
        <w:jc w:val="both"/>
        <w:rPr>
          <w:rFonts w:ascii="Times New Roman" w:hAnsi="Times New Roman"/>
          <w:sz w:val="24"/>
          <w:szCs w:val="24"/>
        </w:rPr>
      </w:pPr>
    </w:p>
    <w:p w14:paraId="4F7F898B" w14:textId="27367689" w:rsidR="00E411AD" w:rsidRPr="000E7201" w:rsidRDefault="00E411AD" w:rsidP="00E411AD">
      <w:pPr>
        <w:pStyle w:val="NormalWeb"/>
        <w:spacing w:before="2" w:after="2"/>
        <w:jc w:val="both"/>
        <w:rPr>
          <w:rFonts w:ascii="Times New Roman" w:hAnsi="Times New Roman"/>
          <w:b/>
          <w:bCs/>
          <w:sz w:val="24"/>
          <w:szCs w:val="24"/>
        </w:rPr>
      </w:pPr>
      <w:r w:rsidRPr="000E7201">
        <w:rPr>
          <w:rFonts w:ascii="Times New Roman" w:hAnsi="Times New Roman"/>
          <w:sz w:val="24"/>
          <w:szCs w:val="24"/>
        </w:rPr>
        <w:t xml:space="preserve">Le formulaire obligatoire, une fois complété, et enregistré </w:t>
      </w:r>
      <w:r w:rsidRPr="000E7201">
        <w:rPr>
          <w:rFonts w:ascii="Times New Roman" w:hAnsi="Times New Roman"/>
          <w:b/>
          <w:bCs/>
          <w:sz w:val="24"/>
          <w:szCs w:val="24"/>
        </w:rPr>
        <w:t xml:space="preserve">en </w:t>
      </w:r>
      <w:r>
        <w:rPr>
          <w:rFonts w:ascii="Times New Roman" w:hAnsi="Times New Roman"/>
          <w:b/>
          <w:bCs/>
          <w:sz w:val="24"/>
          <w:szCs w:val="24"/>
        </w:rPr>
        <w:t>.</w:t>
      </w:r>
      <w:proofErr w:type="spellStart"/>
      <w:r w:rsidRPr="000E7201">
        <w:rPr>
          <w:rFonts w:ascii="Times New Roman" w:hAnsi="Times New Roman"/>
          <w:b/>
          <w:bCs/>
          <w:sz w:val="24"/>
          <w:szCs w:val="24"/>
        </w:rPr>
        <w:t>pdf</w:t>
      </w:r>
      <w:proofErr w:type="spellEnd"/>
      <w:r w:rsidRPr="000E7201">
        <w:rPr>
          <w:rFonts w:ascii="Times New Roman" w:hAnsi="Times New Roman"/>
          <w:b/>
          <w:bCs/>
          <w:sz w:val="24"/>
          <w:szCs w:val="24"/>
        </w:rPr>
        <w:t xml:space="preserve"> </w:t>
      </w:r>
      <w:r w:rsidRPr="000E7201">
        <w:rPr>
          <w:rFonts w:ascii="Times New Roman" w:hAnsi="Times New Roman"/>
          <w:sz w:val="24"/>
          <w:szCs w:val="24"/>
        </w:rPr>
        <w:t xml:space="preserve">devra </w:t>
      </w:r>
      <w:r>
        <w:rPr>
          <w:rFonts w:ascii="Times New Roman" w:hAnsi="Times New Roman"/>
          <w:sz w:val="24"/>
          <w:szCs w:val="24"/>
        </w:rPr>
        <w:t>ê</w:t>
      </w:r>
      <w:r w:rsidRPr="000E7201">
        <w:rPr>
          <w:rFonts w:ascii="Times New Roman" w:hAnsi="Times New Roman"/>
          <w:sz w:val="24"/>
          <w:szCs w:val="24"/>
        </w:rPr>
        <w:t xml:space="preserve">tre soumis à l’adresse suivante : </w:t>
      </w:r>
      <w:hyperlink r:id="rId9" w:history="1">
        <w:r w:rsidRPr="00501EF6">
          <w:rPr>
            <w:rStyle w:val="Lienhypertexte"/>
            <w:rFonts w:ascii="Times New Roman" w:hAnsi="Times New Roman"/>
            <w:b/>
            <w:bCs/>
            <w:sz w:val="24"/>
            <w:szCs w:val="24"/>
          </w:rPr>
          <w:t>sg-gis-idgenre@mshparisnord.fr</w:t>
        </w:r>
      </w:hyperlink>
      <w:r>
        <w:rPr>
          <w:rFonts w:ascii="Times New Roman" w:hAnsi="Times New Roman"/>
          <w:b/>
          <w:bCs/>
          <w:sz w:val="24"/>
          <w:szCs w:val="24"/>
        </w:rPr>
        <w:t xml:space="preserve"> </w:t>
      </w:r>
      <w:r w:rsidRPr="002061DE">
        <w:rPr>
          <w:rFonts w:ascii="Times New Roman" w:hAnsi="Times New Roman"/>
          <w:b/>
          <w:bCs/>
          <w:color w:val="FF0000"/>
          <w:sz w:val="24"/>
          <w:szCs w:val="24"/>
        </w:rPr>
        <w:t>au plus tard le</w:t>
      </w:r>
      <w:r w:rsidR="00EC25CC" w:rsidRPr="002061DE">
        <w:rPr>
          <w:rFonts w:ascii="Times New Roman" w:hAnsi="Times New Roman"/>
          <w:b/>
          <w:bCs/>
          <w:color w:val="FF0000"/>
          <w:sz w:val="24"/>
          <w:szCs w:val="24"/>
        </w:rPr>
        <w:t> </w:t>
      </w:r>
      <w:r w:rsidR="002061DE" w:rsidRPr="002061DE">
        <w:rPr>
          <w:rFonts w:ascii="Times New Roman" w:hAnsi="Times New Roman"/>
          <w:b/>
          <w:bCs/>
          <w:color w:val="FF0000"/>
          <w:sz w:val="24"/>
          <w:szCs w:val="24"/>
        </w:rPr>
        <w:t>1</w:t>
      </w:r>
      <w:r w:rsidR="002061DE" w:rsidRPr="002061DE">
        <w:rPr>
          <w:rFonts w:ascii="Times New Roman" w:hAnsi="Times New Roman"/>
          <w:b/>
          <w:bCs/>
          <w:color w:val="FF0000"/>
          <w:sz w:val="24"/>
          <w:szCs w:val="24"/>
          <w:vertAlign w:val="superscript"/>
        </w:rPr>
        <w:t>er</w:t>
      </w:r>
      <w:r w:rsidR="002061DE" w:rsidRPr="002061DE">
        <w:rPr>
          <w:rFonts w:ascii="Times New Roman" w:hAnsi="Times New Roman"/>
          <w:b/>
          <w:bCs/>
          <w:color w:val="FF0000"/>
          <w:sz w:val="24"/>
          <w:szCs w:val="24"/>
        </w:rPr>
        <w:t xml:space="preserve"> avril</w:t>
      </w:r>
      <w:r w:rsidRPr="002061DE">
        <w:rPr>
          <w:rFonts w:ascii="Times New Roman" w:hAnsi="Times New Roman"/>
          <w:b/>
          <w:bCs/>
          <w:color w:val="FF0000"/>
          <w:sz w:val="24"/>
          <w:szCs w:val="24"/>
        </w:rPr>
        <w:t xml:space="preserve"> 202</w:t>
      </w:r>
      <w:r w:rsidR="00A813AE" w:rsidRPr="002061DE">
        <w:rPr>
          <w:rFonts w:ascii="Times New Roman" w:hAnsi="Times New Roman"/>
          <w:b/>
          <w:bCs/>
          <w:color w:val="FF0000"/>
          <w:sz w:val="24"/>
          <w:szCs w:val="24"/>
        </w:rPr>
        <w:t>4</w:t>
      </w:r>
      <w:r w:rsidRPr="002061DE">
        <w:rPr>
          <w:rFonts w:ascii="Times New Roman" w:hAnsi="Times New Roman"/>
          <w:b/>
          <w:bCs/>
          <w:color w:val="FF0000"/>
          <w:sz w:val="24"/>
          <w:szCs w:val="24"/>
        </w:rPr>
        <w:t xml:space="preserve"> à 12 heures</w:t>
      </w:r>
      <w:r w:rsidRPr="000E7201">
        <w:rPr>
          <w:rFonts w:ascii="Times New Roman" w:hAnsi="Times New Roman"/>
          <w:b/>
          <w:bCs/>
          <w:sz w:val="24"/>
          <w:szCs w:val="24"/>
        </w:rPr>
        <w:t xml:space="preserve">. </w:t>
      </w:r>
    </w:p>
    <w:p w14:paraId="6ACC859E" w14:textId="77777777" w:rsidR="00E411AD" w:rsidRPr="000E7201" w:rsidRDefault="00E411AD" w:rsidP="00E411AD">
      <w:pPr>
        <w:pStyle w:val="NormalWeb"/>
        <w:spacing w:before="2" w:after="2"/>
        <w:jc w:val="both"/>
        <w:rPr>
          <w:rFonts w:ascii="Times New Roman" w:hAnsi="Times New Roman"/>
          <w:sz w:val="24"/>
          <w:szCs w:val="24"/>
        </w:rPr>
      </w:pPr>
      <w:r w:rsidRPr="000E7201">
        <w:rPr>
          <w:rFonts w:ascii="Times New Roman" w:hAnsi="Times New Roman"/>
          <w:sz w:val="24"/>
          <w:szCs w:val="24"/>
        </w:rPr>
        <w:t>Pour plus d’information</w:t>
      </w:r>
      <w:r>
        <w:rPr>
          <w:rFonts w:ascii="Times New Roman" w:hAnsi="Times New Roman"/>
          <w:sz w:val="24"/>
          <w:szCs w:val="24"/>
        </w:rPr>
        <w:t xml:space="preserve"> </w:t>
      </w:r>
      <w:r w:rsidRPr="000E7201">
        <w:rPr>
          <w:rFonts w:ascii="Times New Roman" w:hAnsi="Times New Roman"/>
          <w:sz w:val="24"/>
          <w:szCs w:val="24"/>
        </w:rPr>
        <w:t xml:space="preserve">: </w:t>
      </w:r>
      <w:hyperlink r:id="rId10" w:history="1">
        <w:r w:rsidRPr="000E7201">
          <w:rPr>
            <w:rStyle w:val="Lienhypertexte"/>
            <w:rFonts w:ascii="Times New Roman" w:hAnsi="Times New Roman"/>
            <w:sz w:val="24"/>
            <w:szCs w:val="24"/>
          </w:rPr>
          <w:t>sg-gis-idgenre@mshparisnord.fr</w:t>
        </w:r>
      </w:hyperlink>
      <w:r w:rsidRPr="000E7201">
        <w:rPr>
          <w:rFonts w:ascii="Times New Roman" w:hAnsi="Times New Roman"/>
          <w:sz w:val="24"/>
          <w:szCs w:val="24"/>
        </w:rPr>
        <w:t xml:space="preserve"> </w:t>
      </w:r>
    </w:p>
    <w:p w14:paraId="432EDC5C" w14:textId="77777777" w:rsidR="00E411AD" w:rsidRPr="000E7201" w:rsidRDefault="00E411AD" w:rsidP="00E411AD">
      <w:pPr>
        <w:pStyle w:val="NormalWeb"/>
        <w:spacing w:before="2" w:after="2"/>
        <w:jc w:val="both"/>
        <w:rPr>
          <w:rFonts w:ascii="Times New Roman" w:hAnsi="Times New Roman"/>
          <w:sz w:val="24"/>
          <w:szCs w:val="24"/>
        </w:rPr>
      </w:pPr>
    </w:p>
    <w:p w14:paraId="77C886B7" w14:textId="77777777" w:rsidR="00E411AD" w:rsidRPr="00EC25CC" w:rsidRDefault="00E411AD" w:rsidP="00E411AD">
      <w:pPr>
        <w:pStyle w:val="NormalWeb"/>
        <w:spacing w:before="2" w:after="2"/>
        <w:jc w:val="both"/>
        <w:rPr>
          <w:rFonts w:ascii="Times New Roman" w:hAnsi="Times New Roman"/>
          <w:b/>
          <w:bCs/>
          <w:sz w:val="28"/>
          <w:szCs w:val="28"/>
        </w:rPr>
      </w:pPr>
      <w:r w:rsidRPr="00EC25CC">
        <w:rPr>
          <w:rFonts w:ascii="Times New Roman" w:hAnsi="Times New Roman"/>
          <w:b/>
          <w:bCs/>
          <w:sz w:val="28"/>
          <w:szCs w:val="28"/>
        </w:rPr>
        <w:t xml:space="preserve">Modalités de sélection : </w:t>
      </w:r>
    </w:p>
    <w:p w14:paraId="4A28C855" w14:textId="48F85687" w:rsidR="00A136E6" w:rsidRPr="006C3B27" w:rsidRDefault="00E411AD" w:rsidP="006C3B27">
      <w:pPr>
        <w:pStyle w:val="NormalWeb"/>
        <w:spacing w:before="2" w:after="2"/>
        <w:jc w:val="both"/>
        <w:rPr>
          <w:rFonts w:ascii="Times New Roman" w:hAnsi="Times New Roman"/>
          <w:b/>
          <w:bCs/>
          <w:sz w:val="24"/>
          <w:szCs w:val="24"/>
        </w:rPr>
      </w:pPr>
      <w:r w:rsidRPr="000E7201">
        <w:rPr>
          <w:rFonts w:ascii="Times New Roman" w:hAnsi="Times New Roman"/>
          <w:sz w:val="24"/>
          <w:szCs w:val="24"/>
        </w:rPr>
        <w:t xml:space="preserve">Les dossiers seront </w:t>
      </w:r>
      <w:r>
        <w:rPr>
          <w:rFonts w:ascii="Times New Roman" w:hAnsi="Times New Roman"/>
          <w:sz w:val="24"/>
          <w:szCs w:val="24"/>
        </w:rPr>
        <w:t>é</w:t>
      </w:r>
      <w:r w:rsidRPr="000E7201">
        <w:rPr>
          <w:rFonts w:ascii="Times New Roman" w:hAnsi="Times New Roman"/>
          <w:sz w:val="24"/>
          <w:szCs w:val="24"/>
        </w:rPr>
        <w:t>val</w:t>
      </w:r>
      <w:r>
        <w:rPr>
          <w:rFonts w:ascii="Times New Roman" w:hAnsi="Times New Roman"/>
          <w:sz w:val="24"/>
          <w:szCs w:val="24"/>
        </w:rPr>
        <w:t>ué</w:t>
      </w:r>
      <w:r w:rsidRPr="000E7201">
        <w:rPr>
          <w:rFonts w:ascii="Times New Roman" w:hAnsi="Times New Roman"/>
          <w:sz w:val="24"/>
          <w:szCs w:val="24"/>
        </w:rPr>
        <w:t>s par le Conseil Scientifique de l’Institut du Genre.</w:t>
      </w:r>
    </w:p>
    <w:sectPr w:rsidR="00A136E6" w:rsidRPr="006C3B27" w:rsidSect="00177AB4">
      <w:footerReference w:type="even" r:id="rId11"/>
      <w:footerReference w:type="default" r:id="rId12"/>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D2F7" w14:textId="77777777" w:rsidR="00FC5670" w:rsidRDefault="00FC5670">
      <w:r>
        <w:separator/>
      </w:r>
    </w:p>
  </w:endnote>
  <w:endnote w:type="continuationSeparator" w:id="0">
    <w:p w14:paraId="7578C19B" w14:textId="77777777" w:rsidR="00FC5670" w:rsidRDefault="00FC56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Sylfaen"/>
    <w:panose1 w:val="00000500000000020000"/>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292BC" w14:textId="77777777" w:rsidR="00BC70C6" w:rsidRDefault="006D4B7D" w:rsidP="00BC70C6">
    <w:pPr>
      <w:pStyle w:val="Pieddepage"/>
      <w:framePr w:wrap="around" w:vAnchor="text" w:hAnchor="margin" w:xAlign="right" w:y="1"/>
      <w:rPr>
        <w:rStyle w:val="Numrodepage"/>
      </w:rPr>
    </w:pPr>
    <w:r>
      <w:rPr>
        <w:rStyle w:val="Numrodepage"/>
      </w:rPr>
      <w:fldChar w:fldCharType="begin"/>
    </w:r>
    <w:r w:rsidR="00BC70C6">
      <w:rPr>
        <w:rStyle w:val="Numrodepage"/>
      </w:rPr>
      <w:instrText xml:space="preserve">PAGE  </w:instrText>
    </w:r>
    <w:r>
      <w:rPr>
        <w:rStyle w:val="Numrodepage"/>
      </w:rPr>
      <w:fldChar w:fldCharType="end"/>
    </w:r>
  </w:p>
  <w:p w14:paraId="76D412FB" w14:textId="77777777" w:rsidR="00BC70C6" w:rsidRDefault="00BC70C6" w:rsidP="00BC70C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FC733" w14:textId="547E7BEF" w:rsidR="00BC70C6" w:rsidRDefault="00BC70C6" w:rsidP="00BC70C6">
    <w:pPr>
      <w:pStyle w:val="Pieddepage"/>
      <w:framePr w:wrap="around" w:vAnchor="text" w:hAnchor="margin" w:xAlign="right" w:y="1"/>
      <w:rPr>
        <w:rStyle w:val="Numrodepage"/>
      </w:rPr>
    </w:pPr>
  </w:p>
  <w:p w14:paraId="4319CBFD" w14:textId="77777777" w:rsidR="00BC70C6" w:rsidRDefault="00BC70C6" w:rsidP="00BC70C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7A119" w14:textId="77777777" w:rsidR="00FC5670" w:rsidRDefault="00FC5670">
      <w:r>
        <w:separator/>
      </w:r>
    </w:p>
  </w:footnote>
  <w:footnote w:type="continuationSeparator" w:id="0">
    <w:p w14:paraId="7CCEDFFA" w14:textId="77777777" w:rsidR="00FC5670" w:rsidRDefault="00FC56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30139"/>
    <w:multiLevelType w:val="hybridMultilevel"/>
    <w:tmpl w:val="1B5616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2A583D"/>
    <w:multiLevelType w:val="hybridMultilevel"/>
    <w:tmpl w:val="D5AEFCF6"/>
    <w:lvl w:ilvl="0" w:tplc="BBFE7AF8">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EE25622"/>
    <w:multiLevelType w:val="multilevel"/>
    <w:tmpl w:val="252EA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41127"/>
    <w:multiLevelType w:val="hybridMultilevel"/>
    <w:tmpl w:val="50ECC8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46461F4"/>
    <w:multiLevelType w:val="multilevel"/>
    <w:tmpl w:val="7F40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6D800EF"/>
    <w:multiLevelType w:val="hybridMultilevel"/>
    <w:tmpl w:val="3182D9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B850BF"/>
    <w:multiLevelType w:val="hybridMultilevel"/>
    <w:tmpl w:val="23D65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117376"/>
    <w:multiLevelType w:val="hybridMultilevel"/>
    <w:tmpl w:val="FF68F208"/>
    <w:lvl w:ilvl="0" w:tplc="BBFE7AF8">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A542461"/>
    <w:multiLevelType w:val="multilevel"/>
    <w:tmpl w:val="BBE25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8C7701"/>
    <w:multiLevelType w:val="hybridMultilevel"/>
    <w:tmpl w:val="FA3EBE2A"/>
    <w:lvl w:ilvl="0" w:tplc="816ED85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F8D37D1"/>
    <w:multiLevelType w:val="hybridMultilevel"/>
    <w:tmpl w:val="45B462D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FD63DD7"/>
    <w:multiLevelType w:val="hybridMultilevel"/>
    <w:tmpl w:val="5FA6BA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14002129">
    <w:abstractNumId w:val="4"/>
  </w:num>
  <w:num w:numId="2" w16cid:durableId="45568166">
    <w:abstractNumId w:val="2"/>
  </w:num>
  <w:num w:numId="3" w16cid:durableId="1674334448">
    <w:abstractNumId w:val="11"/>
  </w:num>
  <w:num w:numId="4" w16cid:durableId="642005057">
    <w:abstractNumId w:val="6"/>
  </w:num>
  <w:num w:numId="5" w16cid:durableId="1870798652">
    <w:abstractNumId w:val="5"/>
  </w:num>
  <w:num w:numId="6" w16cid:durableId="1158572202">
    <w:abstractNumId w:val="9"/>
  </w:num>
  <w:num w:numId="7" w16cid:durableId="1932004">
    <w:abstractNumId w:val="3"/>
  </w:num>
  <w:num w:numId="8" w16cid:durableId="1549875043">
    <w:abstractNumId w:val="0"/>
  </w:num>
  <w:num w:numId="9" w16cid:durableId="1221088033">
    <w:abstractNumId w:val="7"/>
  </w:num>
  <w:num w:numId="10" w16cid:durableId="1643003021">
    <w:abstractNumId w:val="1"/>
  </w:num>
  <w:num w:numId="11" w16cid:durableId="402993445">
    <w:abstractNumId w:val="8"/>
  </w:num>
  <w:num w:numId="12" w16cid:durableId="9961129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13D"/>
    <w:rsid w:val="00013629"/>
    <w:rsid w:val="000213A0"/>
    <w:rsid w:val="0002230C"/>
    <w:rsid w:val="000373E6"/>
    <w:rsid w:val="000615B2"/>
    <w:rsid w:val="00066BF3"/>
    <w:rsid w:val="000729BA"/>
    <w:rsid w:val="00092A05"/>
    <w:rsid w:val="00092A1B"/>
    <w:rsid w:val="000A322D"/>
    <w:rsid w:val="000D7F7E"/>
    <w:rsid w:val="000E5B92"/>
    <w:rsid w:val="000E7201"/>
    <w:rsid w:val="000F2918"/>
    <w:rsid w:val="000F4859"/>
    <w:rsid w:val="0011077C"/>
    <w:rsid w:val="00121117"/>
    <w:rsid w:val="00136364"/>
    <w:rsid w:val="00166ABF"/>
    <w:rsid w:val="001727EA"/>
    <w:rsid w:val="00177AB4"/>
    <w:rsid w:val="00181DE9"/>
    <w:rsid w:val="00196ABB"/>
    <w:rsid w:val="001B0BBC"/>
    <w:rsid w:val="001C554D"/>
    <w:rsid w:val="001E33FE"/>
    <w:rsid w:val="002061DE"/>
    <w:rsid w:val="002214F7"/>
    <w:rsid w:val="00256360"/>
    <w:rsid w:val="002A6D48"/>
    <w:rsid w:val="002C00C4"/>
    <w:rsid w:val="002C5F4E"/>
    <w:rsid w:val="002C6CD0"/>
    <w:rsid w:val="002C7E83"/>
    <w:rsid w:val="002D31B0"/>
    <w:rsid w:val="002E7143"/>
    <w:rsid w:val="00320C82"/>
    <w:rsid w:val="00336741"/>
    <w:rsid w:val="0037714D"/>
    <w:rsid w:val="00394621"/>
    <w:rsid w:val="003A2C4F"/>
    <w:rsid w:val="003B35BD"/>
    <w:rsid w:val="003B3F63"/>
    <w:rsid w:val="003C16C8"/>
    <w:rsid w:val="003C203D"/>
    <w:rsid w:val="003D2469"/>
    <w:rsid w:val="003F22A5"/>
    <w:rsid w:val="003F6D49"/>
    <w:rsid w:val="004342D8"/>
    <w:rsid w:val="00463FA8"/>
    <w:rsid w:val="00474192"/>
    <w:rsid w:val="00495435"/>
    <w:rsid w:val="004A3B48"/>
    <w:rsid w:val="004F67D6"/>
    <w:rsid w:val="005037B3"/>
    <w:rsid w:val="00511FD4"/>
    <w:rsid w:val="00513C5D"/>
    <w:rsid w:val="00524BF3"/>
    <w:rsid w:val="005314A9"/>
    <w:rsid w:val="005348D7"/>
    <w:rsid w:val="00566D62"/>
    <w:rsid w:val="005757BB"/>
    <w:rsid w:val="005A0D2A"/>
    <w:rsid w:val="005B29F8"/>
    <w:rsid w:val="005D65D8"/>
    <w:rsid w:val="005E7ADD"/>
    <w:rsid w:val="0061270E"/>
    <w:rsid w:val="00624119"/>
    <w:rsid w:val="00640919"/>
    <w:rsid w:val="00652E09"/>
    <w:rsid w:val="006A4DC7"/>
    <w:rsid w:val="006B4A89"/>
    <w:rsid w:val="006C3B27"/>
    <w:rsid w:val="006D4B7D"/>
    <w:rsid w:val="006E26E3"/>
    <w:rsid w:val="006E30FD"/>
    <w:rsid w:val="006F75CC"/>
    <w:rsid w:val="00716472"/>
    <w:rsid w:val="00725483"/>
    <w:rsid w:val="007304E8"/>
    <w:rsid w:val="00737B66"/>
    <w:rsid w:val="00770C37"/>
    <w:rsid w:val="0078713D"/>
    <w:rsid w:val="007C551C"/>
    <w:rsid w:val="007D60C9"/>
    <w:rsid w:val="00804000"/>
    <w:rsid w:val="0081177F"/>
    <w:rsid w:val="00812507"/>
    <w:rsid w:val="008414B9"/>
    <w:rsid w:val="008423E5"/>
    <w:rsid w:val="00851C91"/>
    <w:rsid w:val="008859C8"/>
    <w:rsid w:val="00894504"/>
    <w:rsid w:val="008E27C2"/>
    <w:rsid w:val="00947DFF"/>
    <w:rsid w:val="00962154"/>
    <w:rsid w:val="00974271"/>
    <w:rsid w:val="00980075"/>
    <w:rsid w:val="009824FD"/>
    <w:rsid w:val="009A209D"/>
    <w:rsid w:val="009A5193"/>
    <w:rsid w:val="009B05F0"/>
    <w:rsid w:val="009B20EE"/>
    <w:rsid w:val="009B7FE1"/>
    <w:rsid w:val="00A0651A"/>
    <w:rsid w:val="00A136E6"/>
    <w:rsid w:val="00A23125"/>
    <w:rsid w:val="00A37772"/>
    <w:rsid w:val="00A646B0"/>
    <w:rsid w:val="00A65393"/>
    <w:rsid w:val="00A813AE"/>
    <w:rsid w:val="00A82957"/>
    <w:rsid w:val="00A973DB"/>
    <w:rsid w:val="00AA2546"/>
    <w:rsid w:val="00AD22BD"/>
    <w:rsid w:val="00AE7316"/>
    <w:rsid w:val="00AF584F"/>
    <w:rsid w:val="00B20079"/>
    <w:rsid w:val="00B21E91"/>
    <w:rsid w:val="00B525E7"/>
    <w:rsid w:val="00B73433"/>
    <w:rsid w:val="00B7578C"/>
    <w:rsid w:val="00B959FB"/>
    <w:rsid w:val="00BB01F0"/>
    <w:rsid w:val="00BB6DC1"/>
    <w:rsid w:val="00BC3EC7"/>
    <w:rsid w:val="00BC70C6"/>
    <w:rsid w:val="00BD10A9"/>
    <w:rsid w:val="00BD44BA"/>
    <w:rsid w:val="00BD4CED"/>
    <w:rsid w:val="00BE2009"/>
    <w:rsid w:val="00BE2D78"/>
    <w:rsid w:val="00C16514"/>
    <w:rsid w:val="00C2238B"/>
    <w:rsid w:val="00C65B79"/>
    <w:rsid w:val="00C92721"/>
    <w:rsid w:val="00C95989"/>
    <w:rsid w:val="00CA233A"/>
    <w:rsid w:val="00CB5264"/>
    <w:rsid w:val="00CC12DE"/>
    <w:rsid w:val="00CE6593"/>
    <w:rsid w:val="00D04CCE"/>
    <w:rsid w:val="00D315CC"/>
    <w:rsid w:val="00D3173A"/>
    <w:rsid w:val="00D620D6"/>
    <w:rsid w:val="00D652FB"/>
    <w:rsid w:val="00D76FE2"/>
    <w:rsid w:val="00D806EF"/>
    <w:rsid w:val="00D8124D"/>
    <w:rsid w:val="00D8687C"/>
    <w:rsid w:val="00D878AF"/>
    <w:rsid w:val="00D9461D"/>
    <w:rsid w:val="00DA16F9"/>
    <w:rsid w:val="00DA2D5F"/>
    <w:rsid w:val="00DA5173"/>
    <w:rsid w:val="00DB0517"/>
    <w:rsid w:val="00DB5155"/>
    <w:rsid w:val="00DC0185"/>
    <w:rsid w:val="00DC41AC"/>
    <w:rsid w:val="00E411AD"/>
    <w:rsid w:val="00E762EB"/>
    <w:rsid w:val="00E817C6"/>
    <w:rsid w:val="00E8481F"/>
    <w:rsid w:val="00E85AAC"/>
    <w:rsid w:val="00E90BD8"/>
    <w:rsid w:val="00EC25CC"/>
    <w:rsid w:val="00ED0021"/>
    <w:rsid w:val="00F079F9"/>
    <w:rsid w:val="00F54E63"/>
    <w:rsid w:val="00F72F38"/>
    <w:rsid w:val="00F760A3"/>
    <w:rsid w:val="00F773EC"/>
    <w:rsid w:val="00FB50E9"/>
    <w:rsid w:val="00FC5670"/>
    <w:rsid w:val="00FE793F"/>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5B23F85B"/>
  <w15:docId w15:val="{19661868-74CC-4560-A594-0B6B2C83E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54B1"/>
    <w:rPr>
      <w:sz w:val="24"/>
      <w:szCs w:val="24"/>
    </w:rPr>
  </w:style>
  <w:style w:type="paragraph" w:styleId="Titre1">
    <w:name w:val="heading 1"/>
    <w:basedOn w:val="Normal"/>
    <w:link w:val="Titre1Car"/>
    <w:uiPriority w:val="9"/>
    <w:rsid w:val="0078713D"/>
    <w:pPr>
      <w:spacing w:beforeLines="1" w:afterLines="1"/>
      <w:outlineLvl w:val="0"/>
    </w:pPr>
    <w:rPr>
      <w:rFonts w:ascii="Times" w:hAnsi="Times"/>
      <w:b/>
      <w:kern w:val="36"/>
      <w:sz w:val="48"/>
      <w:szCs w:val="20"/>
      <w:lang w:eastAsia="fr-FR"/>
    </w:rPr>
  </w:style>
  <w:style w:type="paragraph" w:styleId="Titre3">
    <w:name w:val="heading 3"/>
    <w:basedOn w:val="Normal"/>
    <w:next w:val="Normal"/>
    <w:link w:val="Titre3Car"/>
    <w:uiPriority w:val="9"/>
    <w:semiHidden/>
    <w:unhideWhenUsed/>
    <w:qFormat/>
    <w:rsid w:val="002A6D48"/>
    <w:pPr>
      <w:keepNext/>
      <w:keepLines/>
      <w:spacing w:before="40"/>
      <w:outlineLvl w:val="2"/>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8713D"/>
    <w:rPr>
      <w:rFonts w:ascii="Times" w:hAnsi="Times"/>
      <w:b/>
      <w:kern w:val="36"/>
      <w:sz w:val="48"/>
      <w:lang w:eastAsia="fr-FR"/>
    </w:rPr>
  </w:style>
  <w:style w:type="paragraph" w:styleId="NormalWeb">
    <w:name w:val="Normal (Web)"/>
    <w:basedOn w:val="Normal"/>
    <w:uiPriority w:val="99"/>
    <w:rsid w:val="0078713D"/>
    <w:pPr>
      <w:spacing w:beforeLines="1" w:afterLines="1"/>
    </w:pPr>
    <w:rPr>
      <w:rFonts w:ascii="Times" w:hAnsi="Times" w:cs="Times New Roman"/>
      <w:sz w:val="20"/>
      <w:szCs w:val="20"/>
      <w:lang w:eastAsia="fr-FR"/>
    </w:rPr>
  </w:style>
  <w:style w:type="character" w:customStyle="1" w:styleId="languages">
    <w:name w:val="languages"/>
    <w:basedOn w:val="Policepardfaut"/>
    <w:rsid w:val="0078713D"/>
  </w:style>
  <w:style w:type="character" w:styleId="Lienhypertexte">
    <w:name w:val="Hyperlink"/>
    <w:basedOn w:val="Policepardfaut"/>
    <w:uiPriority w:val="99"/>
    <w:rsid w:val="0078713D"/>
    <w:rPr>
      <w:color w:val="0000FF"/>
      <w:u w:val="single"/>
    </w:rPr>
  </w:style>
  <w:style w:type="character" w:styleId="Lienhypertextesuivivisit">
    <w:name w:val="FollowedHyperlink"/>
    <w:basedOn w:val="Policepardfaut"/>
    <w:uiPriority w:val="99"/>
    <w:rsid w:val="0078713D"/>
    <w:rPr>
      <w:color w:val="0000FF"/>
      <w:u w:val="single"/>
    </w:rPr>
  </w:style>
  <w:style w:type="paragraph" w:styleId="z-Hautduformulaire">
    <w:name w:val="HTML Top of Form"/>
    <w:basedOn w:val="Normal"/>
    <w:next w:val="Normal"/>
    <w:link w:val="z-HautduformulaireCar"/>
    <w:hidden/>
    <w:uiPriority w:val="99"/>
    <w:semiHidden/>
    <w:unhideWhenUsed/>
    <w:rsid w:val="0078713D"/>
    <w:pPr>
      <w:pBdr>
        <w:bottom w:val="single" w:sz="6" w:space="1" w:color="auto"/>
      </w:pBdr>
      <w:spacing w:beforeLines="1" w:afterLines="1"/>
      <w:jc w:val="center"/>
    </w:pPr>
    <w:rPr>
      <w:rFonts w:ascii="Arial" w:hAnsi="Arial"/>
      <w:vanish/>
      <w:sz w:val="16"/>
      <w:szCs w:val="16"/>
      <w:lang w:eastAsia="fr-FR"/>
    </w:rPr>
  </w:style>
  <w:style w:type="character" w:customStyle="1" w:styleId="z-HautduformulaireCar">
    <w:name w:val="z-Haut du formulaire Car"/>
    <w:basedOn w:val="Policepardfaut"/>
    <w:link w:val="z-Hautduformulaire"/>
    <w:uiPriority w:val="99"/>
    <w:semiHidden/>
    <w:rsid w:val="0078713D"/>
    <w:rPr>
      <w:rFonts w:ascii="Arial" w:hAnsi="Arial"/>
      <w:vanish/>
      <w:sz w:val="16"/>
      <w:szCs w:val="16"/>
      <w:lang w:eastAsia="fr-FR"/>
    </w:rPr>
  </w:style>
  <w:style w:type="character" w:customStyle="1" w:styleId="xwrapper">
    <w:name w:val="xwrapper"/>
    <w:basedOn w:val="Policepardfaut"/>
    <w:rsid w:val="0078713D"/>
  </w:style>
  <w:style w:type="paragraph" w:styleId="z-Basduformulaire">
    <w:name w:val="HTML Bottom of Form"/>
    <w:basedOn w:val="Normal"/>
    <w:next w:val="Normal"/>
    <w:link w:val="z-BasduformulaireCar"/>
    <w:hidden/>
    <w:uiPriority w:val="99"/>
    <w:semiHidden/>
    <w:unhideWhenUsed/>
    <w:rsid w:val="0078713D"/>
    <w:pPr>
      <w:pBdr>
        <w:top w:val="single" w:sz="6" w:space="1" w:color="auto"/>
      </w:pBdr>
      <w:spacing w:beforeLines="1" w:afterLines="1"/>
      <w:jc w:val="center"/>
    </w:pPr>
    <w:rPr>
      <w:rFonts w:ascii="Arial" w:hAnsi="Arial"/>
      <w:vanish/>
      <w:sz w:val="16"/>
      <w:szCs w:val="16"/>
      <w:lang w:eastAsia="fr-FR"/>
    </w:rPr>
  </w:style>
  <w:style w:type="character" w:customStyle="1" w:styleId="z-BasduformulaireCar">
    <w:name w:val="z-Bas du formulaire Car"/>
    <w:basedOn w:val="Policepardfaut"/>
    <w:link w:val="z-Basduformulaire"/>
    <w:uiPriority w:val="99"/>
    <w:semiHidden/>
    <w:rsid w:val="0078713D"/>
    <w:rPr>
      <w:rFonts w:ascii="Arial" w:hAnsi="Arial"/>
      <w:vanish/>
      <w:sz w:val="16"/>
      <w:szCs w:val="16"/>
      <w:lang w:eastAsia="fr-FR"/>
    </w:rPr>
  </w:style>
  <w:style w:type="character" w:customStyle="1" w:styleId="text">
    <w:name w:val="text"/>
    <w:basedOn w:val="Policepardfaut"/>
    <w:rsid w:val="0078713D"/>
  </w:style>
  <w:style w:type="character" w:customStyle="1" w:styleId="separator">
    <w:name w:val="separator"/>
    <w:basedOn w:val="Policepardfaut"/>
    <w:rsid w:val="0078713D"/>
  </w:style>
  <w:style w:type="character" w:customStyle="1" w:styleId="current-page">
    <w:name w:val="current-page"/>
    <w:basedOn w:val="Policepardfaut"/>
    <w:rsid w:val="0078713D"/>
  </w:style>
  <w:style w:type="paragraph" w:styleId="Textedebulles">
    <w:name w:val="Balloon Text"/>
    <w:basedOn w:val="Normal"/>
    <w:link w:val="TextedebullesCar"/>
    <w:uiPriority w:val="99"/>
    <w:semiHidden/>
    <w:unhideWhenUsed/>
    <w:rsid w:val="0078713D"/>
    <w:rPr>
      <w:rFonts w:ascii="Lucida Grande" w:hAnsi="Lucida Grande"/>
      <w:sz w:val="18"/>
      <w:szCs w:val="18"/>
    </w:rPr>
  </w:style>
  <w:style w:type="character" w:customStyle="1" w:styleId="TextedebullesCar">
    <w:name w:val="Texte de bulles Car"/>
    <w:basedOn w:val="Policepardfaut"/>
    <w:link w:val="Textedebulles"/>
    <w:uiPriority w:val="99"/>
    <w:semiHidden/>
    <w:rsid w:val="0078713D"/>
    <w:rPr>
      <w:rFonts w:ascii="Lucida Grande" w:hAnsi="Lucida Grande"/>
      <w:sz w:val="18"/>
      <w:szCs w:val="18"/>
    </w:rPr>
  </w:style>
  <w:style w:type="character" w:styleId="Marquedecommentaire">
    <w:name w:val="annotation reference"/>
    <w:basedOn w:val="Policepardfaut"/>
    <w:uiPriority w:val="99"/>
    <w:semiHidden/>
    <w:unhideWhenUsed/>
    <w:rsid w:val="0078713D"/>
    <w:rPr>
      <w:sz w:val="18"/>
      <w:szCs w:val="18"/>
    </w:rPr>
  </w:style>
  <w:style w:type="paragraph" w:styleId="Commentaire">
    <w:name w:val="annotation text"/>
    <w:basedOn w:val="Normal"/>
    <w:link w:val="CommentaireCar"/>
    <w:uiPriority w:val="99"/>
    <w:semiHidden/>
    <w:unhideWhenUsed/>
    <w:rsid w:val="0078713D"/>
  </w:style>
  <w:style w:type="character" w:customStyle="1" w:styleId="CommentaireCar">
    <w:name w:val="Commentaire Car"/>
    <w:basedOn w:val="Policepardfaut"/>
    <w:link w:val="Commentaire"/>
    <w:uiPriority w:val="99"/>
    <w:semiHidden/>
    <w:rsid w:val="0078713D"/>
    <w:rPr>
      <w:sz w:val="24"/>
      <w:szCs w:val="24"/>
    </w:rPr>
  </w:style>
  <w:style w:type="paragraph" w:styleId="Objetducommentaire">
    <w:name w:val="annotation subject"/>
    <w:basedOn w:val="Commentaire"/>
    <w:next w:val="Commentaire"/>
    <w:link w:val="ObjetducommentaireCar"/>
    <w:uiPriority w:val="99"/>
    <w:semiHidden/>
    <w:unhideWhenUsed/>
    <w:rsid w:val="0078713D"/>
    <w:rPr>
      <w:b/>
      <w:bCs/>
      <w:sz w:val="20"/>
      <w:szCs w:val="20"/>
    </w:rPr>
  </w:style>
  <w:style w:type="character" w:customStyle="1" w:styleId="ObjetducommentaireCar">
    <w:name w:val="Objet du commentaire Car"/>
    <w:basedOn w:val="CommentaireCar"/>
    <w:link w:val="Objetducommentaire"/>
    <w:uiPriority w:val="99"/>
    <w:semiHidden/>
    <w:rsid w:val="0078713D"/>
    <w:rPr>
      <w:b/>
      <w:bCs/>
      <w:sz w:val="24"/>
      <w:szCs w:val="24"/>
    </w:rPr>
  </w:style>
  <w:style w:type="paragraph" w:styleId="Paragraphedeliste">
    <w:name w:val="List Paragraph"/>
    <w:basedOn w:val="Normal"/>
    <w:uiPriority w:val="34"/>
    <w:qFormat/>
    <w:rsid w:val="00CB5264"/>
    <w:pPr>
      <w:ind w:left="720"/>
      <w:contextualSpacing/>
    </w:pPr>
  </w:style>
  <w:style w:type="paragraph" w:styleId="Pieddepage">
    <w:name w:val="footer"/>
    <w:basedOn w:val="Normal"/>
    <w:link w:val="PieddepageCar"/>
    <w:uiPriority w:val="99"/>
    <w:unhideWhenUsed/>
    <w:rsid w:val="00BC70C6"/>
    <w:pPr>
      <w:tabs>
        <w:tab w:val="center" w:pos="4536"/>
        <w:tab w:val="right" w:pos="9072"/>
      </w:tabs>
    </w:pPr>
  </w:style>
  <w:style w:type="character" w:customStyle="1" w:styleId="PieddepageCar">
    <w:name w:val="Pied de page Car"/>
    <w:basedOn w:val="Policepardfaut"/>
    <w:link w:val="Pieddepage"/>
    <w:uiPriority w:val="99"/>
    <w:rsid w:val="00BC70C6"/>
    <w:rPr>
      <w:sz w:val="24"/>
      <w:szCs w:val="24"/>
    </w:rPr>
  </w:style>
  <w:style w:type="character" w:styleId="Numrodepage">
    <w:name w:val="page number"/>
    <w:basedOn w:val="Policepardfaut"/>
    <w:uiPriority w:val="99"/>
    <w:semiHidden/>
    <w:unhideWhenUsed/>
    <w:rsid w:val="00BC70C6"/>
  </w:style>
  <w:style w:type="character" w:styleId="Accentuation">
    <w:name w:val="Emphasis"/>
    <w:basedOn w:val="Policepardfaut"/>
    <w:uiPriority w:val="20"/>
    <w:qFormat/>
    <w:rsid w:val="00804000"/>
    <w:rPr>
      <w:i/>
      <w:iCs/>
    </w:rPr>
  </w:style>
  <w:style w:type="paragraph" w:styleId="En-tte">
    <w:name w:val="header"/>
    <w:basedOn w:val="Normal"/>
    <w:link w:val="En-tteCar"/>
    <w:uiPriority w:val="99"/>
    <w:unhideWhenUsed/>
    <w:rsid w:val="00A136E6"/>
    <w:pPr>
      <w:tabs>
        <w:tab w:val="center" w:pos="4536"/>
        <w:tab w:val="right" w:pos="9072"/>
      </w:tabs>
    </w:pPr>
    <w:rPr>
      <w:rFonts w:ascii="Times New Roman" w:eastAsia="Times New Roman" w:hAnsi="Times New Roman" w:cs="Times New Roman"/>
      <w:sz w:val="20"/>
      <w:szCs w:val="20"/>
      <w:lang w:eastAsia="fr-FR"/>
    </w:rPr>
  </w:style>
  <w:style w:type="character" w:customStyle="1" w:styleId="En-tteCar">
    <w:name w:val="En-tête Car"/>
    <w:basedOn w:val="Policepardfaut"/>
    <w:link w:val="En-tte"/>
    <w:uiPriority w:val="99"/>
    <w:rsid w:val="00A136E6"/>
    <w:rPr>
      <w:rFonts w:ascii="Times New Roman" w:eastAsia="Times New Roman" w:hAnsi="Times New Roman" w:cs="Times New Roman"/>
      <w:lang w:eastAsia="fr-FR"/>
    </w:rPr>
  </w:style>
  <w:style w:type="paragraph" w:customStyle="1" w:styleId="Default">
    <w:name w:val="Default"/>
    <w:rsid w:val="009B05F0"/>
    <w:pPr>
      <w:autoSpaceDE w:val="0"/>
      <w:autoSpaceDN w:val="0"/>
      <w:adjustRightInd w:val="0"/>
    </w:pPr>
    <w:rPr>
      <w:rFonts w:ascii="Calibri" w:hAnsi="Calibri" w:cs="Calibri"/>
      <w:color w:val="000000"/>
      <w:sz w:val="24"/>
      <w:szCs w:val="24"/>
    </w:rPr>
  </w:style>
  <w:style w:type="character" w:styleId="Mentionnonrsolue">
    <w:name w:val="Unresolved Mention"/>
    <w:basedOn w:val="Policepardfaut"/>
    <w:uiPriority w:val="99"/>
    <w:semiHidden/>
    <w:unhideWhenUsed/>
    <w:rsid w:val="00E411AD"/>
    <w:rPr>
      <w:color w:val="605E5C"/>
      <w:shd w:val="clear" w:color="auto" w:fill="E1DFDD"/>
    </w:rPr>
  </w:style>
  <w:style w:type="character" w:styleId="lev">
    <w:name w:val="Strong"/>
    <w:basedOn w:val="Policepardfaut"/>
    <w:uiPriority w:val="22"/>
    <w:qFormat/>
    <w:rsid w:val="00894504"/>
    <w:rPr>
      <w:b/>
      <w:bCs/>
    </w:rPr>
  </w:style>
  <w:style w:type="character" w:customStyle="1" w:styleId="Titre3Car">
    <w:name w:val="Titre 3 Car"/>
    <w:basedOn w:val="Policepardfaut"/>
    <w:link w:val="Titre3"/>
    <w:uiPriority w:val="9"/>
    <w:semiHidden/>
    <w:rsid w:val="002A6D48"/>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000039">
      <w:bodyDiv w:val="1"/>
      <w:marLeft w:val="0"/>
      <w:marRight w:val="0"/>
      <w:marTop w:val="0"/>
      <w:marBottom w:val="0"/>
      <w:divBdr>
        <w:top w:val="none" w:sz="0" w:space="0" w:color="auto"/>
        <w:left w:val="none" w:sz="0" w:space="0" w:color="auto"/>
        <w:bottom w:val="none" w:sz="0" w:space="0" w:color="auto"/>
        <w:right w:val="none" w:sz="0" w:space="0" w:color="auto"/>
      </w:divBdr>
    </w:div>
    <w:div w:id="161505950">
      <w:bodyDiv w:val="1"/>
      <w:marLeft w:val="0"/>
      <w:marRight w:val="0"/>
      <w:marTop w:val="0"/>
      <w:marBottom w:val="0"/>
      <w:divBdr>
        <w:top w:val="none" w:sz="0" w:space="0" w:color="auto"/>
        <w:left w:val="none" w:sz="0" w:space="0" w:color="auto"/>
        <w:bottom w:val="none" w:sz="0" w:space="0" w:color="auto"/>
        <w:right w:val="none" w:sz="0" w:space="0" w:color="auto"/>
      </w:divBdr>
      <w:divsChild>
        <w:div w:id="1876041614">
          <w:marLeft w:val="0"/>
          <w:marRight w:val="0"/>
          <w:marTop w:val="0"/>
          <w:marBottom w:val="0"/>
          <w:divBdr>
            <w:top w:val="none" w:sz="0" w:space="0" w:color="auto"/>
            <w:left w:val="none" w:sz="0" w:space="0" w:color="auto"/>
            <w:bottom w:val="none" w:sz="0" w:space="0" w:color="auto"/>
            <w:right w:val="none" w:sz="0" w:space="0" w:color="auto"/>
          </w:divBdr>
          <w:divsChild>
            <w:div w:id="35562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384356">
      <w:bodyDiv w:val="1"/>
      <w:marLeft w:val="0"/>
      <w:marRight w:val="0"/>
      <w:marTop w:val="0"/>
      <w:marBottom w:val="0"/>
      <w:divBdr>
        <w:top w:val="none" w:sz="0" w:space="0" w:color="auto"/>
        <w:left w:val="none" w:sz="0" w:space="0" w:color="auto"/>
        <w:bottom w:val="none" w:sz="0" w:space="0" w:color="auto"/>
        <w:right w:val="none" w:sz="0" w:space="0" w:color="auto"/>
      </w:divBdr>
      <w:divsChild>
        <w:div w:id="1666545524">
          <w:marLeft w:val="0"/>
          <w:marRight w:val="0"/>
          <w:marTop w:val="0"/>
          <w:marBottom w:val="0"/>
          <w:divBdr>
            <w:top w:val="none" w:sz="0" w:space="0" w:color="auto"/>
            <w:left w:val="none" w:sz="0" w:space="0" w:color="auto"/>
            <w:bottom w:val="none" w:sz="0" w:space="0" w:color="auto"/>
            <w:right w:val="none" w:sz="0" w:space="0" w:color="auto"/>
          </w:divBdr>
          <w:divsChild>
            <w:div w:id="192228701">
              <w:marLeft w:val="0"/>
              <w:marRight w:val="0"/>
              <w:marTop w:val="0"/>
              <w:marBottom w:val="0"/>
              <w:divBdr>
                <w:top w:val="none" w:sz="0" w:space="0" w:color="auto"/>
                <w:left w:val="none" w:sz="0" w:space="0" w:color="auto"/>
                <w:bottom w:val="none" w:sz="0" w:space="0" w:color="auto"/>
                <w:right w:val="none" w:sz="0" w:space="0" w:color="auto"/>
              </w:divBdr>
              <w:divsChild>
                <w:div w:id="873736999">
                  <w:marLeft w:val="0"/>
                  <w:marRight w:val="0"/>
                  <w:marTop w:val="0"/>
                  <w:marBottom w:val="0"/>
                  <w:divBdr>
                    <w:top w:val="none" w:sz="0" w:space="0" w:color="auto"/>
                    <w:left w:val="none" w:sz="0" w:space="0" w:color="auto"/>
                    <w:bottom w:val="none" w:sz="0" w:space="0" w:color="auto"/>
                    <w:right w:val="none" w:sz="0" w:space="0" w:color="auto"/>
                  </w:divBdr>
                </w:div>
                <w:div w:id="472523580">
                  <w:marLeft w:val="0"/>
                  <w:marRight w:val="0"/>
                  <w:marTop w:val="0"/>
                  <w:marBottom w:val="0"/>
                  <w:divBdr>
                    <w:top w:val="none" w:sz="0" w:space="0" w:color="auto"/>
                    <w:left w:val="none" w:sz="0" w:space="0" w:color="auto"/>
                    <w:bottom w:val="none" w:sz="0" w:space="0" w:color="auto"/>
                    <w:right w:val="none" w:sz="0" w:space="0" w:color="auto"/>
                  </w:divBdr>
                </w:div>
                <w:div w:id="32481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02830">
          <w:marLeft w:val="0"/>
          <w:marRight w:val="0"/>
          <w:marTop w:val="0"/>
          <w:marBottom w:val="0"/>
          <w:divBdr>
            <w:top w:val="none" w:sz="0" w:space="0" w:color="auto"/>
            <w:left w:val="none" w:sz="0" w:space="0" w:color="auto"/>
            <w:bottom w:val="none" w:sz="0" w:space="0" w:color="auto"/>
            <w:right w:val="none" w:sz="0" w:space="0" w:color="auto"/>
          </w:divBdr>
          <w:divsChild>
            <w:div w:id="1205403923">
              <w:marLeft w:val="0"/>
              <w:marRight w:val="0"/>
              <w:marTop w:val="0"/>
              <w:marBottom w:val="0"/>
              <w:divBdr>
                <w:top w:val="none" w:sz="0" w:space="0" w:color="auto"/>
                <w:left w:val="none" w:sz="0" w:space="0" w:color="auto"/>
                <w:bottom w:val="none" w:sz="0" w:space="0" w:color="auto"/>
                <w:right w:val="none" w:sz="0" w:space="0" w:color="auto"/>
              </w:divBdr>
              <w:divsChild>
                <w:div w:id="712969450">
                  <w:marLeft w:val="0"/>
                  <w:marRight w:val="0"/>
                  <w:marTop w:val="0"/>
                  <w:marBottom w:val="0"/>
                  <w:divBdr>
                    <w:top w:val="none" w:sz="0" w:space="0" w:color="auto"/>
                    <w:left w:val="none" w:sz="0" w:space="0" w:color="auto"/>
                    <w:bottom w:val="none" w:sz="0" w:space="0" w:color="auto"/>
                    <w:right w:val="none" w:sz="0" w:space="0" w:color="auto"/>
                  </w:divBdr>
                </w:div>
                <w:div w:id="174929039">
                  <w:marLeft w:val="0"/>
                  <w:marRight w:val="0"/>
                  <w:marTop w:val="0"/>
                  <w:marBottom w:val="0"/>
                  <w:divBdr>
                    <w:top w:val="none" w:sz="0" w:space="0" w:color="auto"/>
                    <w:left w:val="none" w:sz="0" w:space="0" w:color="auto"/>
                    <w:bottom w:val="none" w:sz="0" w:space="0" w:color="auto"/>
                    <w:right w:val="none" w:sz="0" w:space="0" w:color="auto"/>
                  </w:divBdr>
                </w:div>
                <w:div w:id="1512723837">
                  <w:marLeft w:val="0"/>
                  <w:marRight w:val="0"/>
                  <w:marTop w:val="0"/>
                  <w:marBottom w:val="0"/>
                  <w:divBdr>
                    <w:top w:val="none" w:sz="0" w:space="0" w:color="auto"/>
                    <w:left w:val="none" w:sz="0" w:space="0" w:color="auto"/>
                    <w:bottom w:val="none" w:sz="0" w:space="0" w:color="auto"/>
                    <w:right w:val="none" w:sz="0" w:space="0" w:color="auto"/>
                  </w:divBdr>
                </w:div>
                <w:div w:id="759759506">
                  <w:marLeft w:val="0"/>
                  <w:marRight w:val="0"/>
                  <w:marTop w:val="0"/>
                  <w:marBottom w:val="0"/>
                  <w:divBdr>
                    <w:top w:val="none" w:sz="0" w:space="0" w:color="auto"/>
                    <w:left w:val="none" w:sz="0" w:space="0" w:color="auto"/>
                    <w:bottom w:val="none" w:sz="0" w:space="0" w:color="auto"/>
                    <w:right w:val="none" w:sz="0" w:space="0" w:color="auto"/>
                  </w:divBdr>
                </w:div>
                <w:div w:id="492993816">
                  <w:marLeft w:val="0"/>
                  <w:marRight w:val="0"/>
                  <w:marTop w:val="0"/>
                  <w:marBottom w:val="0"/>
                  <w:divBdr>
                    <w:top w:val="none" w:sz="0" w:space="0" w:color="auto"/>
                    <w:left w:val="none" w:sz="0" w:space="0" w:color="auto"/>
                    <w:bottom w:val="none" w:sz="0" w:space="0" w:color="auto"/>
                    <w:right w:val="none" w:sz="0" w:space="0" w:color="auto"/>
                  </w:divBdr>
                </w:div>
                <w:div w:id="671685983">
                  <w:marLeft w:val="0"/>
                  <w:marRight w:val="0"/>
                  <w:marTop w:val="0"/>
                  <w:marBottom w:val="0"/>
                  <w:divBdr>
                    <w:top w:val="none" w:sz="0" w:space="0" w:color="auto"/>
                    <w:left w:val="none" w:sz="0" w:space="0" w:color="auto"/>
                    <w:bottom w:val="none" w:sz="0" w:space="0" w:color="auto"/>
                    <w:right w:val="none" w:sz="0" w:space="0" w:color="auto"/>
                  </w:divBdr>
                </w:div>
              </w:divsChild>
            </w:div>
            <w:div w:id="113405159">
              <w:marLeft w:val="0"/>
              <w:marRight w:val="0"/>
              <w:marTop w:val="0"/>
              <w:marBottom w:val="0"/>
              <w:divBdr>
                <w:top w:val="none" w:sz="0" w:space="0" w:color="auto"/>
                <w:left w:val="none" w:sz="0" w:space="0" w:color="auto"/>
                <w:bottom w:val="none" w:sz="0" w:space="0" w:color="auto"/>
                <w:right w:val="none" w:sz="0" w:space="0" w:color="auto"/>
              </w:divBdr>
              <w:divsChild>
                <w:div w:id="1452817132">
                  <w:marLeft w:val="0"/>
                  <w:marRight w:val="0"/>
                  <w:marTop w:val="0"/>
                  <w:marBottom w:val="0"/>
                  <w:divBdr>
                    <w:top w:val="none" w:sz="0" w:space="0" w:color="auto"/>
                    <w:left w:val="none" w:sz="0" w:space="0" w:color="auto"/>
                    <w:bottom w:val="none" w:sz="0" w:space="0" w:color="auto"/>
                    <w:right w:val="none" w:sz="0" w:space="0" w:color="auto"/>
                  </w:divBdr>
                  <w:divsChild>
                    <w:div w:id="215776129">
                      <w:marLeft w:val="0"/>
                      <w:marRight w:val="0"/>
                      <w:marTop w:val="0"/>
                      <w:marBottom w:val="0"/>
                      <w:divBdr>
                        <w:top w:val="none" w:sz="0" w:space="0" w:color="auto"/>
                        <w:left w:val="none" w:sz="0" w:space="0" w:color="auto"/>
                        <w:bottom w:val="none" w:sz="0" w:space="0" w:color="auto"/>
                        <w:right w:val="none" w:sz="0" w:space="0" w:color="auto"/>
                      </w:divBdr>
                    </w:div>
                    <w:div w:id="1436486038">
                      <w:marLeft w:val="0"/>
                      <w:marRight w:val="0"/>
                      <w:marTop w:val="0"/>
                      <w:marBottom w:val="0"/>
                      <w:divBdr>
                        <w:top w:val="none" w:sz="0" w:space="0" w:color="auto"/>
                        <w:left w:val="none" w:sz="0" w:space="0" w:color="auto"/>
                        <w:bottom w:val="none" w:sz="0" w:space="0" w:color="auto"/>
                        <w:right w:val="none" w:sz="0" w:space="0" w:color="auto"/>
                      </w:divBdr>
                      <w:divsChild>
                        <w:div w:id="944339639">
                          <w:marLeft w:val="0"/>
                          <w:marRight w:val="0"/>
                          <w:marTop w:val="0"/>
                          <w:marBottom w:val="0"/>
                          <w:divBdr>
                            <w:top w:val="none" w:sz="0" w:space="0" w:color="auto"/>
                            <w:left w:val="none" w:sz="0" w:space="0" w:color="auto"/>
                            <w:bottom w:val="none" w:sz="0" w:space="0" w:color="auto"/>
                            <w:right w:val="none" w:sz="0" w:space="0" w:color="auto"/>
                          </w:divBdr>
                        </w:div>
                        <w:div w:id="1405685226">
                          <w:marLeft w:val="0"/>
                          <w:marRight w:val="0"/>
                          <w:marTop w:val="0"/>
                          <w:marBottom w:val="0"/>
                          <w:divBdr>
                            <w:top w:val="none" w:sz="0" w:space="0" w:color="auto"/>
                            <w:left w:val="none" w:sz="0" w:space="0" w:color="auto"/>
                            <w:bottom w:val="none" w:sz="0" w:space="0" w:color="auto"/>
                            <w:right w:val="none" w:sz="0" w:space="0" w:color="auto"/>
                          </w:divBdr>
                          <w:divsChild>
                            <w:div w:id="181240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034784">
              <w:marLeft w:val="0"/>
              <w:marRight w:val="0"/>
              <w:marTop w:val="0"/>
              <w:marBottom w:val="0"/>
              <w:divBdr>
                <w:top w:val="none" w:sz="0" w:space="0" w:color="auto"/>
                <w:left w:val="none" w:sz="0" w:space="0" w:color="auto"/>
                <w:bottom w:val="none" w:sz="0" w:space="0" w:color="auto"/>
                <w:right w:val="none" w:sz="0" w:space="0" w:color="auto"/>
              </w:divBdr>
              <w:divsChild>
                <w:div w:id="189682739">
                  <w:marLeft w:val="0"/>
                  <w:marRight w:val="0"/>
                  <w:marTop w:val="0"/>
                  <w:marBottom w:val="0"/>
                  <w:divBdr>
                    <w:top w:val="none" w:sz="0" w:space="0" w:color="auto"/>
                    <w:left w:val="none" w:sz="0" w:space="0" w:color="auto"/>
                    <w:bottom w:val="none" w:sz="0" w:space="0" w:color="auto"/>
                    <w:right w:val="none" w:sz="0" w:space="0" w:color="auto"/>
                  </w:divBdr>
                </w:div>
              </w:divsChild>
            </w:div>
            <w:div w:id="84740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42102">
      <w:bodyDiv w:val="1"/>
      <w:marLeft w:val="0"/>
      <w:marRight w:val="0"/>
      <w:marTop w:val="0"/>
      <w:marBottom w:val="0"/>
      <w:divBdr>
        <w:top w:val="none" w:sz="0" w:space="0" w:color="auto"/>
        <w:left w:val="none" w:sz="0" w:space="0" w:color="auto"/>
        <w:bottom w:val="none" w:sz="0" w:space="0" w:color="auto"/>
        <w:right w:val="none" w:sz="0" w:space="0" w:color="auto"/>
      </w:divBdr>
    </w:div>
    <w:div w:id="1725639919">
      <w:bodyDiv w:val="1"/>
      <w:marLeft w:val="0"/>
      <w:marRight w:val="0"/>
      <w:marTop w:val="0"/>
      <w:marBottom w:val="0"/>
      <w:divBdr>
        <w:top w:val="none" w:sz="0" w:space="0" w:color="auto"/>
        <w:left w:val="none" w:sz="0" w:space="0" w:color="auto"/>
        <w:bottom w:val="none" w:sz="0" w:space="0" w:color="auto"/>
        <w:right w:val="none" w:sz="0" w:space="0" w:color="auto"/>
      </w:divBdr>
    </w:div>
    <w:div w:id="1769543414">
      <w:bodyDiv w:val="1"/>
      <w:marLeft w:val="0"/>
      <w:marRight w:val="0"/>
      <w:marTop w:val="0"/>
      <w:marBottom w:val="0"/>
      <w:divBdr>
        <w:top w:val="none" w:sz="0" w:space="0" w:color="auto"/>
        <w:left w:val="none" w:sz="0" w:space="0" w:color="auto"/>
        <w:bottom w:val="none" w:sz="0" w:space="0" w:color="auto"/>
        <w:right w:val="none" w:sz="0" w:space="0" w:color="auto"/>
      </w:divBdr>
    </w:div>
    <w:div w:id="1786272566">
      <w:bodyDiv w:val="1"/>
      <w:marLeft w:val="0"/>
      <w:marRight w:val="0"/>
      <w:marTop w:val="0"/>
      <w:marBottom w:val="0"/>
      <w:divBdr>
        <w:top w:val="none" w:sz="0" w:space="0" w:color="auto"/>
        <w:left w:val="none" w:sz="0" w:space="0" w:color="auto"/>
        <w:bottom w:val="none" w:sz="0" w:space="0" w:color="auto"/>
        <w:right w:val="none" w:sz="0" w:space="0" w:color="auto"/>
      </w:divBdr>
      <w:divsChild>
        <w:div w:id="14774802">
          <w:marLeft w:val="0"/>
          <w:marRight w:val="0"/>
          <w:marTop w:val="0"/>
          <w:marBottom w:val="0"/>
          <w:divBdr>
            <w:top w:val="none" w:sz="0" w:space="0" w:color="auto"/>
            <w:left w:val="none" w:sz="0" w:space="0" w:color="auto"/>
            <w:bottom w:val="none" w:sz="0" w:space="0" w:color="auto"/>
            <w:right w:val="none" w:sz="0" w:space="0" w:color="auto"/>
          </w:divBdr>
          <w:divsChild>
            <w:div w:id="1529640364">
              <w:marLeft w:val="0"/>
              <w:marRight w:val="0"/>
              <w:marTop w:val="0"/>
              <w:marBottom w:val="0"/>
              <w:divBdr>
                <w:top w:val="none" w:sz="0" w:space="0" w:color="auto"/>
                <w:left w:val="none" w:sz="0" w:space="0" w:color="auto"/>
                <w:bottom w:val="none" w:sz="0" w:space="0" w:color="auto"/>
                <w:right w:val="none" w:sz="0" w:space="0" w:color="auto"/>
              </w:divBdr>
              <w:divsChild>
                <w:div w:id="1080297508">
                  <w:marLeft w:val="0"/>
                  <w:marRight w:val="0"/>
                  <w:marTop w:val="0"/>
                  <w:marBottom w:val="0"/>
                  <w:divBdr>
                    <w:top w:val="none" w:sz="0" w:space="0" w:color="auto"/>
                    <w:left w:val="none" w:sz="0" w:space="0" w:color="auto"/>
                    <w:bottom w:val="none" w:sz="0" w:space="0" w:color="auto"/>
                    <w:right w:val="none" w:sz="0" w:space="0" w:color="auto"/>
                  </w:divBdr>
                  <w:divsChild>
                    <w:div w:id="377970836">
                      <w:marLeft w:val="0"/>
                      <w:marRight w:val="0"/>
                      <w:marTop w:val="0"/>
                      <w:marBottom w:val="0"/>
                      <w:divBdr>
                        <w:top w:val="none" w:sz="0" w:space="0" w:color="auto"/>
                        <w:left w:val="none" w:sz="0" w:space="0" w:color="auto"/>
                        <w:bottom w:val="none" w:sz="0" w:space="0" w:color="auto"/>
                        <w:right w:val="none" w:sz="0" w:space="0" w:color="auto"/>
                      </w:divBdr>
                      <w:divsChild>
                        <w:div w:id="44650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254194">
          <w:marLeft w:val="0"/>
          <w:marRight w:val="0"/>
          <w:marTop w:val="0"/>
          <w:marBottom w:val="0"/>
          <w:divBdr>
            <w:top w:val="none" w:sz="0" w:space="0" w:color="auto"/>
            <w:left w:val="none" w:sz="0" w:space="0" w:color="auto"/>
            <w:bottom w:val="none" w:sz="0" w:space="0" w:color="auto"/>
            <w:right w:val="none" w:sz="0" w:space="0" w:color="auto"/>
          </w:divBdr>
          <w:divsChild>
            <w:div w:id="1447045227">
              <w:marLeft w:val="0"/>
              <w:marRight w:val="0"/>
              <w:marTop w:val="0"/>
              <w:marBottom w:val="0"/>
              <w:divBdr>
                <w:top w:val="none" w:sz="0" w:space="0" w:color="auto"/>
                <w:left w:val="none" w:sz="0" w:space="0" w:color="auto"/>
                <w:bottom w:val="none" w:sz="0" w:space="0" w:color="auto"/>
                <w:right w:val="none" w:sz="0" w:space="0" w:color="auto"/>
              </w:divBdr>
            </w:div>
          </w:divsChild>
        </w:div>
        <w:div w:id="1139956318">
          <w:marLeft w:val="0"/>
          <w:marRight w:val="0"/>
          <w:marTop w:val="0"/>
          <w:marBottom w:val="0"/>
          <w:divBdr>
            <w:top w:val="none" w:sz="0" w:space="0" w:color="auto"/>
            <w:left w:val="none" w:sz="0" w:space="0" w:color="auto"/>
            <w:bottom w:val="none" w:sz="0" w:space="0" w:color="auto"/>
            <w:right w:val="none" w:sz="0" w:space="0" w:color="auto"/>
          </w:divBdr>
        </w:div>
      </w:divsChild>
    </w:div>
    <w:div w:id="2077706069">
      <w:bodyDiv w:val="1"/>
      <w:marLeft w:val="0"/>
      <w:marRight w:val="0"/>
      <w:marTop w:val="0"/>
      <w:marBottom w:val="0"/>
      <w:divBdr>
        <w:top w:val="none" w:sz="0" w:space="0" w:color="auto"/>
        <w:left w:val="none" w:sz="0" w:space="0" w:color="auto"/>
        <w:bottom w:val="none" w:sz="0" w:space="0" w:color="auto"/>
        <w:right w:val="none" w:sz="0" w:space="0" w:color="auto"/>
      </w:divBdr>
      <w:divsChild>
        <w:div w:id="1599215921">
          <w:marLeft w:val="0"/>
          <w:marRight w:val="0"/>
          <w:marTop w:val="0"/>
          <w:marBottom w:val="0"/>
          <w:divBdr>
            <w:top w:val="none" w:sz="0" w:space="0" w:color="auto"/>
            <w:left w:val="none" w:sz="0" w:space="0" w:color="auto"/>
            <w:bottom w:val="none" w:sz="0" w:space="0" w:color="auto"/>
            <w:right w:val="none" w:sz="0" w:space="0" w:color="auto"/>
          </w:divBdr>
          <w:divsChild>
            <w:div w:id="192992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itut-du-genre.fr/qui_sommes_nous/etablissements-partenaire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g-gis-idgenre@mshparisnord.fr" TargetMode="External"/><Relationship Id="rId4" Type="http://schemas.openxmlformats.org/officeDocument/2006/relationships/webSettings" Target="webSettings.xml"/><Relationship Id="rId9" Type="http://schemas.openxmlformats.org/officeDocument/2006/relationships/hyperlink" Target="mailto:sg-gis-idgenre@mshparisnord.fr"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126</TotalTime>
  <Pages>3</Pages>
  <Words>899</Words>
  <Characters>4947</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 greco</dc:creator>
  <cp:lastModifiedBy>Microsoft Office User</cp:lastModifiedBy>
  <cp:revision>105</cp:revision>
  <cp:lastPrinted>2020-07-03T08:30:00Z</cp:lastPrinted>
  <dcterms:created xsi:type="dcterms:W3CDTF">2023-06-28T12:55:00Z</dcterms:created>
  <dcterms:modified xsi:type="dcterms:W3CDTF">2023-12-19T12:17:00Z</dcterms:modified>
</cp:coreProperties>
</file>